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154789" w14:textId="77777777" w:rsidR="00500875" w:rsidRPr="00500875" w:rsidRDefault="00500875" w:rsidP="221473E8">
      <w:pPr>
        <w:pStyle w:val="KSLPreferred"/>
      </w:pPr>
    </w:p>
    <w:p w14:paraId="2484921D" w14:textId="524C2901" w:rsidR="00B74055" w:rsidRDefault="00B74055" w:rsidP="00500875">
      <w:pPr>
        <w:pStyle w:val="Title"/>
      </w:pPr>
    </w:p>
    <w:p w14:paraId="7231FF65" w14:textId="14590E4B" w:rsidR="00B74055" w:rsidRDefault="00B74055" w:rsidP="00500875">
      <w:pPr>
        <w:pStyle w:val="Title"/>
      </w:pPr>
      <w:r w:rsidRPr="00AE1A7F">
        <w:rPr>
          <w:noProof/>
        </w:rPr>
        <w:drawing>
          <wp:inline distT="0" distB="0" distL="0" distR="0" wp14:anchorId="37862020" wp14:editId="47B480ED">
            <wp:extent cx="3327400" cy="1447800"/>
            <wp:effectExtent l="0" t="0" r="0" b="0"/>
            <wp:docPr id="110704515" name="Picture 110704515" descr="uHoo Analyt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704515" name="Picture 110704515" descr="uHoo Analytics logo"/>
                    <pic:cNvPicPr/>
                  </pic:nvPicPr>
                  <pic:blipFill>
                    <a:blip r:embed="rId11"/>
                    <a:stretch>
                      <a:fillRect/>
                    </a:stretch>
                  </pic:blipFill>
                  <pic:spPr>
                    <a:xfrm>
                      <a:off x="0" y="0"/>
                      <a:ext cx="3327400" cy="1447800"/>
                    </a:xfrm>
                    <a:prstGeom prst="rect">
                      <a:avLst/>
                    </a:prstGeom>
                  </pic:spPr>
                </pic:pic>
              </a:graphicData>
            </a:graphic>
          </wp:inline>
        </w:drawing>
      </w:r>
    </w:p>
    <w:p w14:paraId="4872DECE" w14:textId="78139A70" w:rsidR="00500875" w:rsidRPr="00500875" w:rsidRDefault="00500875" w:rsidP="00500875">
      <w:pPr>
        <w:pStyle w:val="Title"/>
      </w:pPr>
      <w:r w:rsidRPr="00500875">
        <w:t>uHoo Analytics</w:t>
      </w:r>
    </w:p>
    <w:p w14:paraId="3C78419C" w14:textId="77777777" w:rsidR="00500875" w:rsidRPr="00500875" w:rsidRDefault="00500875" w:rsidP="00500875"/>
    <w:p w14:paraId="79DA644B" w14:textId="77777777" w:rsidR="00500875" w:rsidRPr="00500875" w:rsidRDefault="00500875" w:rsidP="00500875">
      <w:pPr>
        <w:pStyle w:val="Title"/>
        <w:rPr>
          <w:sz w:val="96"/>
          <w:szCs w:val="36"/>
        </w:rPr>
      </w:pPr>
      <w:r w:rsidRPr="00500875">
        <w:rPr>
          <w:sz w:val="96"/>
          <w:szCs w:val="36"/>
        </w:rPr>
        <w:t>Job Aid</w:t>
      </w:r>
    </w:p>
    <w:p w14:paraId="4A467AD2" w14:textId="2A079F67" w:rsidR="00500875" w:rsidRPr="00500875" w:rsidRDefault="00500875" w:rsidP="00500875">
      <w:pPr>
        <w:jc w:val="center"/>
        <w:rPr>
          <w:rFonts w:ascii="Calibri" w:hAnsi="Calibri" w:cs="Calibri"/>
        </w:rPr>
      </w:pPr>
    </w:p>
    <w:p w14:paraId="0CE2A195" w14:textId="175E3485" w:rsidR="00500875" w:rsidRPr="00500875" w:rsidRDefault="61400C20" w:rsidP="004E76D8">
      <w:pPr>
        <w:pStyle w:val="Author"/>
        <w:jc w:val="center"/>
        <w:rPr>
          <w:rFonts w:ascii="Calibri" w:hAnsi="Calibri" w:cs="Calibri"/>
          <w:color w:val="000000" w:themeColor="text1"/>
        </w:rPr>
      </w:pPr>
      <w:r w:rsidRPr="7F2EADB9">
        <w:rPr>
          <w:rFonts w:ascii="Calibri" w:hAnsi="Calibri" w:cs="Calibri"/>
          <w:color w:val="000000" w:themeColor="text1"/>
        </w:rPr>
        <w:t>Spring</w:t>
      </w:r>
      <w:r w:rsidR="7784F8A6" w:rsidRPr="7F2EADB9">
        <w:rPr>
          <w:rFonts w:ascii="Calibri" w:hAnsi="Calibri" w:cs="Calibri"/>
          <w:color w:val="000000" w:themeColor="text1"/>
        </w:rPr>
        <w:t xml:space="preserve"> 202</w:t>
      </w:r>
      <w:r w:rsidR="72CD0FB6" w:rsidRPr="7F2EADB9">
        <w:rPr>
          <w:rFonts w:ascii="Calibri" w:hAnsi="Calibri" w:cs="Calibri"/>
          <w:color w:val="000000" w:themeColor="text1"/>
        </w:rPr>
        <w:t>4</w:t>
      </w:r>
    </w:p>
    <w:p w14:paraId="18E06712" w14:textId="3ACB99B7" w:rsidR="00500875" w:rsidRPr="00500875" w:rsidRDefault="00500875">
      <w:pPr>
        <w:spacing w:after="0" w:line="240" w:lineRule="auto"/>
      </w:pPr>
      <w:r w:rsidRPr="00500875">
        <w:br w:type="page"/>
      </w:r>
    </w:p>
    <w:p w14:paraId="66BA736E" w14:textId="19F500E0" w:rsidR="00500875" w:rsidRPr="00500875" w:rsidRDefault="00500875" w:rsidP="00DB1BBB">
      <w:pPr>
        <w:pStyle w:val="Heading1"/>
      </w:pPr>
      <w:bookmarkStart w:id="0" w:name="_Toc1431400346"/>
      <w:bookmarkStart w:id="1" w:name="_Toc159402342"/>
      <w:r>
        <w:lastRenderedPageBreak/>
        <w:t>Table of Contents</w:t>
      </w:r>
      <w:bookmarkEnd w:id="0"/>
      <w:bookmarkEnd w:id="1"/>
    </w:p>
    <w:p w14:paraId="31B075FD" w14:textId="2D31F652" w:rsidR="00C352E4" w:rsidRDefault="601F7BDE">
      <w:pPr>
        <w:pStyle w:val="TOC1"/>
        <w:tabs>
          <w:tab w:val="right" w:leader="dot" w:pos="10070"/>
        </w:tabs>
        <w:rPr>
          <w:rFonts w:eastAsiaTheme="minorEastAsia" w:cstheme="minorBidi"/>
          <w:b w:val="0"/>
          <w:bCs w:val="0"/>
          <w:i w:val="0"/>
          <w:iCs w:val="0"/>
          <w:noProof/>
          <w:color w:val="auto"/>
          <w:kern w:val="2"/>
          <w:lang w:eastAsia="en-US"/>
          <w14:ligatures w14:val="standardContextual"/>
        </w:rPr>
      </w:pPr>
      <w:r>
        <w:fldChar w:fldCharType="begin"/>
      </w:r>
      <w:r w:rsidR="4AFFFC16">
        <w:instrText>TOC \o "1-3" \h \z \u</w:instrText>
      </w:r>
      <w:r>
        <w:fldChar w:fldCharType="separate"/>
      </w:r>
      <w:hyperlink w:anchor="_Toc159402342" w:history="1">
        <w:r w:rsidR="00C352E4" w:rsidRPr="00DC4A50">
          <w:rPr>
            <w:rStyle w:val="Hyperlink"/>
            <w:noProof/>
          </w:rPr>
          <w:t>Table of Contents</w:t>
        </w:r>
        <w:r w:rsidR="00C352E4">
          <w:rPr>
            <w:noProof/>
            <w:webHidden/>
          </w:rPr>
          <w:tab/>
        </w:r>
        <w:r w:rsidR="00C352E4">
          <w:rPr>
            <w:noProof/>
            <w:webHidden/>
          </w:rPr>
          <w:fldChar w:fldCharType="begin"/>
        </w:r>
        <w:r w:rsidR="00C352E4">
          <w:rPr>
            <w:noProof/>
            <w:webHidden/>
          </w:rPr>
          <w:instrText xml:space="preserve"> PAGEREF _Toc159402342 \h </w:instrText>
        </w:r>
        <w:r w:rsidR="00C352E4">
          <w:rPr>
            <w:noProof/>
            <w:webHidden/>
          </w:rPr>
        </w:r>
        <w:r w:rsidR="00C352E4">
          <w:rPr>
            <w:noProof/>
            <w:webHidden/>
          </w:rPr>
          <w:fldChar w:fldCharType="separate"/>
        </w:r>
        <w:r w:rsidR="00C352E4">
          <w:rPr>
            <w:noProof/>
            <w:webHidden/>
          </w:rPr>
          <w:t>2</w:t>
        </w:r>
        <w:r w:rsidR="00C352E4">
          <w:rPr>
            <w:noProof/>
            <w:webHidden/>
          </w:rPr>
          <w:fldChar w:fldCharType="end"/>
        </w:r>
      </w:hyperlink>
    </w:p>
    <w:p w14:paraId="59AB2DF8" w14:textId="593E393D"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43" w:history="1">
        <w:r w:rsidR="00C352E4" w:rsidRPr="00DC4A50">
          <w:rPr>
            <w:rStyle w:val="Hyperlink"/>
            <w:noProof/>
          </w:rPr>
          <w:t>Learning Outcomes</w:t>
        </w:r>
        <w:r w:rsidR="00C352E4">
          <w:rPr>
            <w:noProof/>
            <w:webHidden/>
          </w:rPr>
          <w:tab/>
        </w:r>
        <w:r w:rsidR="00C352E4">
          <w:rPr>
            <w:noProof/>
            <w:webHidden/>
          </w:rPr>
          <w:fldChar w:fldCharType="begin"/>
        </w:r>
        <w:r w:rsidR="00C352E4">
          <w:rPr>
            <w:noProof/>
            <w:webHidden/>
          </w:rPr>
          <w:instrText xml:space="preserve"> PAGEREF _Toc159402343 \h </w:instrText>
        </w:r>
        <w:r w:rsidR="00C352E4">
          <w:rPr>
            <w:noProof/>
            <w:webHidden/>
          </w:rPr>
        </w:r>
        <w:r w:rsidR="00C352E4">
          <w:rPr>
            <w:noProof/>
            <w:webHidden/>
          </w:rPr>
          <w:fldChar w:fldCharType="separate"/>
        </w:r>
        <w:r w:rsidR="00C352E4">
          <w:rPr>
            <w:noProof/>
            <w:webHidden/>
          </w:rPr>
          <w:t>4</w:t>
        </w:r>
        <w:r w:rsidR="00C352E4">
          <w:rPr>
            <w:noProof/>
            <w:webHidden/>
          </w:rPr>
          <w:fldChar w:fldCharType="end"/>
        </w:r>
      </w:hyperlink>
    </w:p>
    <w:p w14:paraId="170F72BD" w14:textId="1A7F637D" w:rsidR="00C352E4" w:rsidRDefault="00000000">
      <w:pPr>
        <w:pStyle w:val="TOC2"/>
        <w:rPr>
          <w:rFonts w:eastAsiaTheme="minorEastAsia" w:cstheme="minorBidi"/>
          <w:color w:val="auto"/>
          <w:kern w:val="2"/>
          <w:sz w:val="24"/>
          <w:szCs w:val="24"/>
          <w:lang w:eastAsia="en-US"/>
          <w14:ligatures w14:val="standardContextual"/>
        </w:rPr>
      </w:pPr>
      <w:hyperlink w:anchor="_Toc159402344" w:history="1">
        <w:r w:rsidR="00C352E4" w:rsidRPr="00DC4A50">
          <w:rPr>
            <w:rStyle w:val="Hyperlink"/>
          </w:rPr>
          <w:t>Key Benefits</w:t>
        </w:r>
        <w:r w:rsidR="00C352E4">
          <w:rPr>
            <w:webHidden/>
          </w:rPr>
          <w:tab/>
        </w:r>
        <w:r w:rsidR="00C352E4">
          <w:rPr>
            <w:webHidden/>
          </w:rPr>
          <w:fldChar w:fldCharType="begin"/>
        </w:r>
        <w:r w:rsidR="00C352E4">
          <w:rPr>
            <w:webHidden/>
          </w:rPr>
          <w:instrText xml:space="preserve"> PAGEREF _Toc159402344 \h </w:instrText>
        </w:r>
        <w:r w:rsidR="00C352E4">
          <w:rPr>
            <w:webHidden/>
          </w:rPr>
        </w:r>
        <w:r w:rsidR="00C352E4">
          <w:rPr>
            <w:webHidden/>
          </w:rPr>
          <w:fldChar w:fldCharType="separate"/>
        </w:r>
        <w:r w:rsidR="00C352E4">
          <w:rPr>
            <w:webHidden/>
          </w:rPr>
          <w:t>4</w:t>
        </w:r>
        <w:r w:rsidR="00C352E4">
          <w:rPr>
            <w:webHidden/>
          </w:rPr>
          <w:fldChar w:fldCharType="end"/>
        </w:r>
      </w:hyperlink>
    </w:p>
    <w:p w14:paraId="46B188DD" w14:textId="7B96801D"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45" w:history="1">
        <w:r w:rsidR="00C352E4" w:rsidRPr="00DC4A50">
          <w:rPr>
            <w:rStyle w:val="Hyperlink"/>
            <w:noProof/>
          </w:rPr>
          <w:t>Introduction</w:t>
        </w:r>
        <w:r w:rsidR="00C352E4">
          <w:rPr>
            <w:noProof/>
            <w:webHidden/>
          </w:rPr>
          <w:tab/>
        </w:r>
        <w:r w:rsidR="00C352E4">
          <w:rPr>
            <w:noProof/>
            <w:webHidden/>
          </w:rPr>
          <w:fldChar w:fldCharType="begin"/>
        </w:r>
        <w:r w:rsidR="00C352E4">
          <w:rPr>
            <w:noProof/>
            <w:webHidden/>
          </w:rPr>
          <w:instrText xml:space="preserve"> PAGEREF _Toc159402345 \h </w:instrText>
        </w:r>
        <w:r w:rsidR="00C352E4">
          <w:rPr>
            <w:noProof/>
            <w:webHidden/>
          </w:rPr>
        </w:r>
        <w:r w:rsidR="00C352E4">
          <w:rPr>
            <w:noProof/>
            <w:webHidden/>
          </w:rPr>
          <w:fldChar w:fldCharType="separate"/>
        </w:r>
        <w:r w:rsidR="00C352E4">
          <w:rPr>
            <w:noProof/>
            <w:webHidden/>
          </w:rPr>
          <w:t>4</w:t>
        </w:r>
        <w:r w:rsidR="00C352E4">
          <w:rPr>
            <w:noProof/>
            <w:webHidden/>
          </w:rPr>
          <w:fldChar w:fldCharType="end"/>
        </w:r>
      </w:hyperlink>
    </w:p>
    <w:p w14:paraId="23DC55B6" w14:textId="15E29E39" w:rsidR="00C352E4" w:rsidRDefault="00000000">
      <w:pPr>
        <w:pStyle w:val="TOC2"/>
        <w:rPr>
          <w:rFonts w:eastAsiaTheme="minorEastAsia" w:cstheme="minorBidi"/>
          <w:color w:val="auto"/>
          <w:kern w:val="2"/>
          <w:sz w:val="24"/>
          <w:szCs w:val="24"/>
          <w:lang w:eastAsia="en-US"/>
          <w14:ligatures w14:val="standardContextual"/>
        </w:rPr>
      </w:pPr>
      <w:hyperlink w:anchor="_Toc159402346" w:history="1">
        <w:r w:rsidR="00C352E4" w:rsidRPr="00DC4A50">
          <w:rPr>
            <w:rStyle w:val="Hyperlink"/>
          </w:rPr>
          <w:t>What is learning science?</w:t>
        </w:r>
        <w:r w:rsidR="00C352E4">
          <w:rPr>
            <w:webHidden/>
          </w:rPr>
          <w:tab/>
        </w:r>
        <w:r w:rsidR="00C352E4">
          <w:rPr>
            <w:webHidden/>
          </w:rPr>
          <w:fldChar w:fldCharType="begin"/>
        </w:r>
        <w:r w:rsidR="00C352E4">
          <w:rPr>
            <w:webHidden/>
          </w:rPr>
          <w:instrText xml:space="preserve"> PAGEREF _Toc159402346 \h </w:instrText>
        </w:r>
        <w:r w:rsidR="00C352E4">
          <w:rPr>
            <w:webHidden/>
          </w:rPr>
        </w:r>
        <w:r w:rsidR="00C352E4">
          <w:rPr>
            <w:webHidden/>
          </w:rPr>
          <w:fldChar w:fldCharType="separate"/>
        </w:r>
        <w:r w:rsidR="00C352E4">
          <w:rPr>
            <w:webHidden/>
          </w:rPr>
          <w:t>4</w:t>
        </w:r>
        <w:r w:rsidR="00C352E4">
          <w:rPr>
            <w:webHidden/>
          </w:rPr>
          <w:fldChar w:fldCharType="end"/>
        </w:r>
      </w:hyperlink>
    </w:p>
    <w:p w14:paraId="56D0EF46" w14:textId="14649F7F" w:rsidR="00C352E4" w:rsidRDefault="00000000">
      <w:pPr>
        <w:pStyle w:val="TOC2"/>
        <w:rPr>
          <w:rFonts w:eastAsiaTheme="minorEastAsia" w:cstheme="minorBidi"/>
          <w:color w:val="auto"/>
          <w:kern w:val="2"/>
          <w:sz w:val="24"/>
          <w:szCs w:val="24"/>
          <w:lang w:eastAsia="en-US"/>
          <w14:ligatures w14:val="standardContextual"/>
        </w:rPr>
      </w:pPr>
      <w:hyperlink w:anchor="_Toc159402347" w:history="1">
        <w:r w:rsidR="00C352E4" w:rsidRPr="00DC4A50">
          <w:rPr>
            <w:rStyle w:val="Hyperlink"/>
          </w:rPr>
          <w:t>What is learning analytics?</w:t>
        </w:r>
        <w:r w:rsidR="00C352E4">
          <w:rPr>
            <w:webHidden/>
          </w:rPr>
          <w:tab/>
        </w:r>
        <w:r w:rsidR="00C352E4">
          <w:rPr>
            <w:webHidden/>
          </w:rPr>
          <w:fldChar w:fldCharType="begin"/>
        </w:r>
        <w:r w:rsidR="00C352E4">
          <w:rPr>
            <w:webHidden/>
          </w:rPr>
          <w:instrText xml:space="preserve"> PAGEREF _Toc159402347 \h </w:instrText>
        </w:r>
        <w:r w:rsidR="00C352E4">
          <w:rPr>
            <w:webHidden/>
          </w:rPr>
        </w:r>
        <w:r w:rsidR="00C352E4">
          <w:rPr>
            <w:webHidden/>
          </w:rPr>
          <w:fldChar w:fldCharType="separate"/>
        </w:r>
        <w:r w:rsidR="00C352E4">
          <w:rPr>
            <w:webHidden/>
          </w:rPr>
          <w:t>4</w:t>
        </w:r>
        <w:r w:rsidR="00C352E4">
          <w:rPr>
            <w:webHidden/>
          </w:rPr>
          <w:fldChar w:fldCharType="end"/>
        </w:r>
      </w:hyperlink>
    </w:p>
    <w:p w14:paraId="28782733" w14:textId="4D4545BA" w:rsidR="00C352E4" w:rsidRDefault="00000000">
      <w:pPr>
        <w:pStyle w:val="TOC2"/>
        <w:rPr>
          <w:rFonts w:eastAsiaTheme="minorEastAsia" w:cstheme="minorBidi"/>
          <w:color w:val="auto"/>
          <w:kern w:val="2"/>
          <w:sz w:val="24"/>
          <w:szCs w:val="24"/>
          <w:lang w:eastAsia="en-US"/>
          <w14:ligatures w14:val="standardContextual"/>
        </w:rPr>
      </w:pPr>
      <w:hyperlink w:anchor="_Toc159402348" w:history="1">
        <w:r w:rsidR="00C352E4" w:rsidRPr="00DC4A50">
          <w:rPr>
            <w:rStyle w:val="Hyperlink"/>
          </w:rPr>
          <w:t>How can learning analytics be used to support student success?</w:t>
        </w:r>
        <w:r w:rsidR="00C352E4">
          <w:rPr>
            <w:webHidden/>
          </w:rPr>
          <w:tab/>
        </w:r>
        <w:r w:rsidR="00C352E4">
          <w:rPr>
            <w:webHidden/>
          </w:rPr>
          <w:fldChar w:fldCharType="begin"/>
        </w:r>
        <w:r w:rsidR="00C352E4">
          <w:rPr>
            <w:webHidden/>
          </w:rPr>
          <w:instrText xml:space="preserve"> PAGEREF _Toc159402348 \h </w:instrText>
        </w:r>
        <w:r w:rsidR="00C352E4">
          <w:rPr>
            <w:webHidden/>
          </w:rPr>
        </w:r>
        <w:r w:rsidR="00C352E4">
          <w:rPr>
            <w:webHidden/>
          </w:rPr>
          <w:fldChar w:fldCharType="separate"/>
        </w:r>
        <w:r w:rsidR="00C352E4">
          <w:rPr>
            <w:webHidden/>
          </w:rPr>
          <w:t>5</w:t>
        </w:r>
        <w:r w:rsidR="00C352E4">
          <w:rPr>
            <w:webHidden/>
          </w:rPr>
          <w:fldChar w:fldCharType="end"/>
        </w:r>
      </w:hyperlink>
    </w:p>
    <w:p w14:paraId="2484900B" w14:textId="351B992F" w:rsidR="00C352E4" w:rsidRDefault="00000000">
      <w:pPr>
        <w:pStyle w:val="TOC2"/>
        <w:rPr>
          <w:rFonts w:eastAsiaTheme="minorEastAsia" w:cstheme="minorBidi"/>
          <w:color w:val="auto"/>
          <w:kern w:val="2"/>
          <w:sz w:val="24"/>
          <w:szCs w:val="24"/>
          <w:lang w:eastAsia="en-US"/>
          <w14:ligatures w14:val="standardContextual"/>
        </w:rPr>
      </w:pPr>
      <w:hyperlink w:anchor="_Toc159402349" w:history="1">
        <w:r w:rsidR="00C352E4" w:rsidRPr="00DC4A50">
          <w:rPr>
            <w:rStyle w:val="Hyperlink"/>
          </w:rPr>
          <w:t>What kinds of data are collected in learning analytics?</w:t>
        </w:r>
        <w:r w:rsidR="00C352E4">
          <w:rPr>
            <w:webHidden/>
          </w:rPr>
          <w:tab/>
        </w:r>
        <w:r w:rsidR="00C352E4">
          <w:rPr>
            <w:webHidden/>
          </w:rPr>
          <w:fldChar w:fldCharType="begin"/>
        </w:r>
        <w:r w:rsidR="00C352E4">
          <w:rPr>
            <w:webHidden/>
          </w:rPr>
          <w:instrText xml:space="preserve"> PAGEREF _Toc159402349 \h </w:instrText>
        </w:r>
        <w:r w:rsidR="00C352E4">
          <w:rPr>
            <w:webHidden/>
          </w:rPr>
        </w:r>
        <w:r w:rsidR="00C352E4">
          <w:rPr>
            <w:webHidden/>
          </w:rPr>
          <w:fldChar w:fldCharType="separate"/>
        </w:r>
        <w:r w:rsidR="00C352E4">
          <w:rPr>
            <w:webHidden/>
          </w:rPr>
          <w:t>5</w:t>
        </w:r>
        <w:r w:rsidR="00C352E4">
          <w:rPr>
            <w:webHidden/>
          </w:rPr>
          <w:fldChar w:fldCharType="end"/>
        </w:r>
      </w:hyperlink>
    </w:p>
    <w:p w14:paraId="0C96B889" w14:textId="31FA3070" w:rsidR="00C352E4" w:rsidRDefault="00000000">
      <w:pPr>
        <w:pStyle w:val="TOC2"/>
        <w:rPr>
          <w:rFonts w:eastAsiaTheme="minorEastAsia" w:cstheme="minorBidi"/>
          <w:color w:val="auto"/>
          <w:kern w:val="2"/>
          <w:sz w:val="24"/>
          <w:szCs w:val="24"/>
          <w:lang w:eastAsia="en-US"/>
          <w14:ligatures w14:val="standardContextual"/>
        </w:rPr>
      </w:pPr>
      <w:hyperlink w:anchor="_Toc159402350" w:history="1">
        <w:r w:rsidR="00C352E4" w:rsidRPr="00DC4A50">
          <w:rPr>
            <w:rStyle w:val="Hyperlink"/>
          </w:rPr>
          <w:t>How is student data used in learning analytics?</w:t>
        </w:r>
        <w:r w:rsidR="00C352E4">
          <w:rPr>
            <w:webHidden/>
          </w:rPr>
          <w:tab/>
        </w:r>
        <w:r w:rsidR="00C352E4">
          <w:rPr>
            <w:webHidden/>
          </w:rPr>
          <w:fldChar w:fldCharType="begin"/>
        </w:r>
        <w:r w:rsidR="00C352E4">
          <w:rPr>
            <w:webHidden/>
          </w:rPr>
          <w:instrText xml:space="preserve"> PAGEREF _Toc159402350 \h </w:instrText>
        </w:r>
        <w:r w:rsidR="00C352E4">
          <w:rPr>
            <w:webHidden/>
          </w:rPr>
        </w:r>
        <w:r w:rsidR="00C352E4">
          <w:rPr>
            <w:webHidden/>
          </w:rPr>
          <w:fldChar w:fldCharType="separate"/>
        </w:r>
        <w:r w:rsidR="00C352E4">
          <w:rPr>
            <w:webHidden/>
          </w:rPr>
          <w:t>5</w:t>
        </w:r>
        <w:r w:rsidR="00C352E4">
          <w:rPr>
            <w:webHidden/>
          </w:rPr>
          <w:fldChar w:fldCharType="end"/>
        </w:r>
      </w:hyperlink>
    </w:p>
    <w:p w14:paraId="0D321EA3" w14:textId="7A4FB278" w:rsidR="00C352E4" w:rsidRDefault="00000000">
      <w:pPr>
        <w:pStyle w:val="TOC2"/>
        <w:rPr>
          <w:rFonts w:eastAsiaTheme="minorEastAsia" w:cstheme="minorBidi"/>
          <w:color w:val="auto"/>
          <w:kern w:val="2"/>
          <w:sz w:val="24"/>
          <w:szCs w:val="24"/>
          <w:lang w:eastAsia="en-US"/>
          <w14:ligatures w14:val="standardContextual"/>
        </w:rPr>
      </w:pPr>
      <w:hyperlink w:anchor="_Toc159402351" w:history="1">
        <w:r w:rsidR="00C352E4" w:rsidRPr="00DC4A50">
          <w:rPr>
            <w:rStyle w:val="Hyperlink"/>
          </w:rPr>
          <w:t>How can instructors use learning analytics to improve their teaching?</w:t>
        </w:r>
        <w:r w:rsidR="00C352E4">
          <w:rPr>
            <w:webHidden/>
          </w:rPr>
          <w:tab/>
        </w:r>
        <w:r w:rsidR="00C352E4">
          <w:rPr>
            <w:webHidden/>
          </w:rPr>
          <w:fldChar w:fldCharType="begin"/>
        </w:r>
        <w:r w:rsidR="00C352E4">
          <w:rPr>
            <w:webHidden/>
          </w:rPr>
          <w:instrText xml:space="preserve"> PAGEREF _Toc159402351 \h </w:instrText>
        </w:r>
        <w:r w:rsidR="00C352E4">
          <w:rPr>
            <w:webHidden/>
          </w:rPr>
        </w:r>
        <w:r w:rsidR="00C352E4">
          <w:rPr>
            <w:webHidden/>
          </w:rPr>
          <w:fldChar w:fldCharType="separate"/>
        </w:r>
        <w:r w:rsidR="00C352E4">
          <w:rPr>
            <w:webHidden/>
          </w:rPr>
          <w:t>5</w:t>
        </w:r>
        <w:r w:rsidR="00C352E4">
          <w:rPr>
            <w:webHidden/>
          </w:rPr>
          <w:fldChar w:fldCharType="end"/>
        </w:r>
      </w:hyperlink>
    </w:p>
    <w:p w14:paraId="56CE15E6" w14:textId="707951E7" w:rsidR="00C352E4" w:rsidRDefault="00000000">
      <w:pPr>
        <w:pStyle w:val="TOC2"/>
        <w:rPr>
          <w:rFonts w:eastAsiaTheme="minorEastAsia" w:cstheme="minorBidi"/>
          <w:color w:val="auto"/>
          <w:kern w:val="2"/>
          <w:sz w:val="24"/>
          <w:szCs w:val="24"/>
          <w:lang w:eastAsia="en-US"/>
          <w14:ligatures w14:val="standardContextual"/>
        </w:rPr>
      </w:pPr>
      <w:hyperlink w:anchor="_Toc159402352" w:history="1">
        <w:r w:rsidR="00C352E4" w:rsidRPr="00DC4A50">
          <w:rPr>
            <w:rStyle w:val="Hyperlink"/>
          </w:rPr>
          <w:t>What kind of data will I have access to in the uHoo dashboard?</w:t>
        </w:r>
        <w:r w:rsidR="00C352E4">
          <w:rPr>
            <w:webHidden/>
          </w:rPr>
          <w:tab/>
        </w:r>
        <w:r w:rsidR="00C352E4">
          <w:rPr>
            <w:webHidden/>
          </w:rPr>
          <w:fldChar w:fldCharType="begin"/>
        </w:r>
        <w:r w:rsidR="00C352E4">
          <w:rPr>
            <w:webHidden/>
          </w:rPr>
          <w:instrText xml:space="preserve"> PAGEREF _Toc159402352 \h </w:instrText>
        </w:r>
        <w:r w:rsidR="00C352E4">
          <w:rPr>
            <w:webHidden/>
          </w:rPr>
        </w:r>
        <w:r w:rsidR="00C352E4">
          <w:rPr>
            <w:webHidden/>
          </w:rPr>
          <w:fldChar w:fldCharType="separate"/>
        </w:r>
        <w:r w:rsidR="00C352E4">
          <w:rPr>
            <w:webHidden/>
          </w:rPr>
          <w:t>5</w:t>
        </w:r>
        <w:r w:rsidR="00C352E4">
          <w:rPr>
            <w:webHidden/>
          </w:rPr>
          <w:fldChar w:fldCharType="end"/>
        </w:r>
      </w:hyperlink>
    </w:p>
    <w:p w14:paraId="3B2B0BB8" w14:textId="77661220" w:rsidR="00C352E4" w:rsidRDefault="00000000">
      <w:pPr>
        <w:pStyle w:val="TOC2"/>
        <w:rPr>
          <w:rFonts w:eastAsiaTheme="minorEastAsia" w:cstheme="minorBidi"/>
          <w:color w:val="auto"/>
          <w:kern w:val="2"/>
          <w:sz w:val="24"/>
          <w:szCs w:val="24"/>
          <w:lang w:eastAsia="en-US"/>
          <w14:ligatures w14:val="standardContextual"/>
        </w:rPr>
      </w:pPr>
      <w:hyperlink w:anchor="_Toc159402353" w:history="1">
        <w:r w:rsidR="00C352E4" w:rsidRPr="00DC4A50">
          <w:rPr>
            <w:rStyle w:val="Hyperlink"/>
          </w:rPr>
          <w:t>Where does this data come from?</w:t>
        </w:r>
        <w:r w:rsidR="00C352E4">
          <w:rPr>
            <w:webHidden/>
          </w:rPr>
          <w:tab/>
        </w:r>
        <w:r w:rsidR="00C352E4">
          <w:rPr>
            <w:webHidden/>
          </w:rPr>
          <w:fldChar w:fldCharType="begin"/>
        </w:r>
        <w:r w:rsidR="00C352E4">
          <w:rPr>
            <w:webHidden/>
          </w:rPr>
          <w:instrText xml:space="preserve"> PAGEREF _Toc159402353 \h </w:instrText>
        </w:r>
        <w:r w:rsidR="00C352E4">
          <w:rPr>
            <w:webHidden/>
          </w:rPr>
        </w:r>
        <w:r w:rsidR="00C352E4">
          <w:rPr>
            <w:webHidden/>
          </w:rPr>
          <w:fldChar w:fldCharType="separate"/>
        </w:r>
        <w:r w:rsidR="00C352E4">
          <w:rPr>
            <w:webHidden/>
          </w:rPr>
          <w:t>5</w:t>
        </w:r>
        <w:r w:rsidR="00C352E4">
          <w:rPr>
            <w:webHidden/>
          </w:rPr>
          <w:fldChar w:fldCharType="end"/>
        </w:r>
      </w:hyperlink>
    </w:p>
    <w:p w14:paraId="7D6D72A6" w14:textId="079831FA" w:rsidR="00C352E4" w:rsidRDefault="00000000">
      <w:pPr>
        <w:pStyle w:val="TOC2"/>
        <w:rPr>
          <w:rFonts w:eastAsiaTheme="minorEastAsia" w:cstheme="minorBidi"/>
          <w:color w:val="auto"/>
          <w:kern w:val="2"/>
          <w:sz w:val="24"/>
          <w:szCs w:val="24"/>
          <w:lang w:eastAsia="en-US"/>
          <w14:ligatures w14:val="standardContextual"/>
        </w:rPr>
      </w:pPr>
      <w:hyperlink w:anchor="_Toc159402354" w:history="1">
        <w:r w:rsidR="00C352E4" w:rsidRPr="00DC4A50">
          <w:rPr>
            <w:rStyle w:val="Hyperlink"/>
          </w:rPr>
          <w:t>Who can access the data from my courses?</w:t>
        </w:r>
        <w:r w:rsidR="00C352E4">
          <w:rPr>
            <w:webHidden/>
          </w:rPr>
          <w:tab/>
        </w:r>
        <w:r w:rsidR="00C352E4">
          <w:rPr>
            <w:webHidden/>
          </w:rPr>
          <w:fldChar w:fldCharType="begin"/>
        </w:r>
        <w:r w:rsidR="00C352E4">
          <w:rPr>
            <w:webHidden/>
          </w:rPr>
          <w:instrText xml:space="preserve"> PAGEREF _Toc159402354 \h </w:instrText>
        </w:r>
        <w:r w:rsidR="00C352E4">
          <w:rPr>
            <w:webHidden/>
          </w:rPr>
        </w:r>
        <w:r w:rsidR="00C352E4">
          <w:rPr>
            <w:webHidden/>
          </w:rPr>
          <w:fldChar w:fldCharType="separate"/>
        </w:r>
        <w:r w:rsidR="00C352E4">
          <w:rPr>
            <w:webHidden/>
          </w:rPr>
          <w:t>5</w:t>
        </w:r>
        <w:r w:rsidR="00C352E4">
          <w:rPr>
            <w:webHidden/>
          </w:rPr>
          <w:fldChar w:fldCharType="end"/>
        </w:r>
      </w:hyperlink>
    </w:p>
    <w:p w14:paraId="6AD43E37" w14:textId="4358A2B3" w:rsidR="00C352E4" w:rsidRDefault="00000000">
      <w:pPr>
        <w:pStyle w:val="TOC2"/>
        <w:rPr>
          <w:rFonts w:eastAsiaTheme="minorEastAsia" w:cstheme="minorBidi"/>
          <w:color w:val="auto"/>
          <w:kern w:val="2"/>
          <w:sz w:val="24"/>
          <w:szCs w:val="24"/>
          <w:lang w:eastAsia="en-US"/>
          <w14:ligatures w14:val="standardContextual"/>
        </w:rPr>
      </w:pPr>
      <w:hyperlink w:anchor="_Toc159402355" w:history="1">
        <w:r w:rsidR="00C352E4" w:rsidRPr="00DC4A50">
          <w:rPr>
            <w:rStyle w:val="Hyperlink"/>
          </w:rPr>
          <w:t>Is this for online courses only?</w:t>
        </w:r>
        <w:r w:rsidR="00C352E4">
          <w:rPr>
            <w:webHidden/>
          </w:rPr>
          <w:tab/>
        </w:r>
        <w:r w:rsidR="00C352E4">
          <w:rPr>
            <w:webHidden/>
          </w:rPr>
          <w:fldChar w:fldCharType="begin"/>
        </w:r>
        <w:r w:rsidR="00C352E4">
          <w:rPr>
            <w:webHidden/>
          </w:rPr>
          <w:instrText xml:space="preserve"> PAGEREF _Toc159402355 \h </w:instrText>
        </w:r>
        <w:r w:rsidR="00C352E4">
          <w:rPr>
            <w:webHidden/>
          </w:rPr>
        </w:r>
        <w:r w:rsidR="00C352E4">
          <w:rPr>
            <w:webHidden/>
          </w:rPr>
          <w:fldChar w:fldCharType="separate"/>
        </w:r>
        <w:r w:rsidR="00C352E4">
          <w:rPr>
            <w:webHidden/>
          </w:rPr>
          <w:t>6</w:t>
        </w:r>
        <w:r w:rsidR="00C352E4">
          <w:rPr>
            <w:webHidden/>
          </w:rPr>
          <w:fldChar w:fldCharType="end"/>
        </w:r>
      </w:hyperlink>
    </w:p>
    <w:p w14:paraId="6B63C42E" w14:textId="6F730DE8"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56" w:history="1">
        <w:r w:rsidR="00C352E4" w:rsidRPr="00DC4A50">
          <w:rPr>
            <w:rStyle w:val="Hyperlink"/>
            <w:noProof/>
          </w:rPr>
          <w:t>Overview of the uHoo Analytics Dashboards</w:t>
        </w:r>
        <w:r w:rsidR="00C352E4">
          <w:rPr>
            <w:noProof/>
            <w:webHidden/>
          </w:rPr>
          <w:tab/>
        </w:r>
        <w:r w:rsidR="00C352E4">
          <w:rPr>
            <w:noProof/>
            <w:webHidden/>
          </w:rPr>
          <w:fldChar w:fldCharType="begin"/>
        </w:r>
        <w:r w:rsidR="00C352E4">
          <w:rPr>
            <w:noProof/>
            <w:webHidden/>
          </w:rPr>
          <w:instrText xml:space="preserve"> PAGEREF _Toc159402356 \h </w:instrText>
        </w:r>
        <w:r w:rsidR="00C352E4">
          <w:rPr>
            <w:noProof/>
            <w:webHidden/>
          </w:rPr>
        </w:r>
        <w:r w:rsidR="00C352E4">
          <w:rPr>
            <w:noProof/>
            <w:webHidden/>
          </w:rPr>
          <w:fldChar w:fldCharType="separate"/>
        </w:r>
        <w:r w:rsidR="00C352E4">
          <w:rPr>
            <w:noProof/>
            <w:webHidden/>
          </w:rPr>
          <w:t>6</w:t>
        </w:r>
        <w:r w:rsidR="00C352E4">
          <w:rPr>
            <w:noProof/>
            <w:webHidden/>
          </w:rPr>
          <w:fldChar w:fldCharType="end"/>
        </w:r>
      </w:hyperlink>
    </w:p>
    <w:p w14:paraId="6D6A10D2" w14:textId="7D1ABBB6"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57" w:history="1">
        <w:r w:rsidR="00C352E4" w:rsidRPr="00DC4A50">
          <w:rPr>
            <w:rStyle w:val="Hyperlink"/>
            <w:noProof/>
          </w:rPr>
          <w:t>Interacting with the Data</w:t>
        </w:r>
        <w:r w:rsidR="00C352E4">
          <w:rPr>
            <w:noProof/>
            <w:webHidden/>
          </w:rPr>
          <w:tab/>
        </w:r>
        <w:r w:rsidR="00C352E4">
          <w:rPr>
            <w:noProof/>
            <w:webHidden/>
          </w:rPr>
          <w:fldChar w:fldCharType="begin"/>
        </w:r>
        <w:r w:rsidR="00C352E4">
          <w:rPr>
            <w:noProof/>
            <w:webHidden/>
          </w:rPr>
          <w:instrText xml:space="preserve"> PAGEREF _Toc159402357 \h </w:instrText>
        </w:r>
        <w:r w:rsidR="00C352E4">
          <w:rPr>
            <w:noProof/>
            <w:webHidden/>
          </w:rPr>
        </w:r>
        <w:r w:rsidR="00C352E4">
          <w:rPr>
            <w:noProof/>
            <w:webHidden/>
          </w:rPr>
          <w:fldChar w:fldCharType="separate"/>
        </w:r>
        <w:r w:rsidR="00C352E4">
          <w:rPr>
            <w:noProof/>
            <w:webHidden/>
          </w:rPr>
          <w:t>7</w:t>
        </w:r>
        <w:r w:rsidR="00C352E4">
          <w:rPr>
            <w:noProof/>
            <w:webHidden/>
          </w:rPr>
          <w:fldChar w:fldCharType="end"/>
        </w:r>
      </w:hyperlink>
    </w:p>
    <w:p w14:paraId="191428B9" w14:textId="669D4636"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58" w:history="1">
        <w:r w:rsidR="00C352E4" w:rsidRPr="00DC4A50">
          <w:rPr>
            <w:rStyle w:val="Hyperlink"/>
            <w:noProof/>
          </w:rPr>
          <w:t>Dashboard Navigation Basics</w:t>
        </w:r>
        <w:r w:rsidR="00C352E4">
          <w:rPr>
            <w:noProof/>
            <w:webHidden/>
          </w:rPr>
          <w:tab/>
        </w:r>
        <w:r w:rsidR="00C352E4">
          <w:rPr>
            <w:noProof/>
            <w:webHidden/>
          </w:rPr>
          <w:fldChar w:fldCharType="begin"/>
        </w:r>
        <w:r w:rsidR="00C352E4">
          <w:rPr>
            <w:noProof/>
            <w:webHidden/>
          </w:rPr>
          <w:instrText xml:space="preserve"> PAGEREF _Toc159402358 \h </w:instrText>
        </w:r>
        <w:r w:rsidR="00C352E4">
          <w:rPr>
            <w:noProof/>
            <w:webHidden/>
          </w:rPr>
        </w:r>
        <w:r w:rsidR="00C352E4">
          <w:rPr>
            <w:noProof/>
            <w:webHidden/>
          </w:rPr>
          <w:fldChar w:fldCharType="separate"/>
        </w:r>
        <w:r w:rsidR="00C352E4">
          <w:rPr>
            <w:noProof/>
            <w:webHidden/>
          </w:rPr>
          <w:t>9</w:t>
        </w:r>
        <w:r w:rsidR="00C352E4">
          <w:rPr>
            <w:noProof/>
            <w:webHidden/>
          </w:rPr>
          <w:fldChar w:fldCharType="end"/>
        </w:r>
      </w:hyperlink>
    </w:p>
    <w:p w14:paraId="356B125B" w14:textId="2F819630" w:rsidR="00C352E4" w:rsidRDefault="00000000">
      <w:pPr>
        <w:pStyle w:val="TOC2"/>
        <w:rPr>
          <w:rFonts w:eastAsiaTheme="minorEastAsia" w:cstheme="minorBidi"/>
          <w:color w:val="auto"/>
          <w:kern w:val="2"/>
          <w:sz w:val="24"/>
          <w:szCs w:val="24"/>
          <w:lang w:eastAsia="en-US"/>
          <w14:ligatures w14:val="standardContextual"/>
        </w:rPr>
      </w:pPr>
      <w:hyperlink w:anchor="_Toc159402359" w:history="1">
        <w:r w:rsidR="00C352E4" w:rsidRPr="00DC4A50">
          <w:rPr>
            <w:rStyle w:val="Hyperlink"/>
          </w:rPr>
          <w:t>Course Analysis Dashboard</w:t>
        </w:r>
        <w:r w:rsidR="00C352E4">
          <w:rPr>
            <w:webHidden/>
          </w:rPr>
          <w:tab/>
        </w:r>
        <w:r w:rsidR="00C352E4">
          <w:rPr>
            <w:webHidden/>
          </w:rPr>
          <w:fldChar w:fldCharType="begin"/>
        </w:r>
        <w:r w:rsidR="00C352E4">
          <w:rPr>
            <w:webHidden/>
          </w:rPr>
          <w:instrText xml:space="preserve"> PAGEREF _Toc159402359 \h </w:instrText>
        </w:r>
        <w:r w:rsidR="00C352E4">
          <w:rPr>
            <w:webHidden/>
          </w:rPr>
        </w:r>
        <w:r w:rsidR="00C352E4">
          <w:rPr>
            <w:webHidden/>
          </w:rPr>
          <w:fldChar w:fldCharType="separate"/>
        </w:r>
        <w:r w:rsidR="00C352E4">
          <w:rPr>
            <w:webHidden/>
          </w:rPr>
          <w:t>9</w:t>
        </w:r>
        <w:r w:rsidR="00C352E4">
          <w:rPr>
            <w:webHidden/>
          </w:rPr>
          <w:fldChar w:fldCharType="end"/>
        </w:r>
      </w:hyperlink>
    </w:p>
    <w:p w14:paraId="67ABFC08" w14:textId="1C5440A6"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0" w:history="1">
        <w:r w:rsidR="00C352E4" w:rsidRPr="00DC4A50">
          <w:rPr>
            <w:rStyle w:val="Hyperlink"/>
            <w:noProof/>
          </w:rPr>
          <w:t>Filters</w:t>
        </w:r>
        <w:r w:rsidR="00C352E4">
          <w:rPr>
            <w:noProof/>
            <w:webHidden/>
          </w:rPr>
          <w:tab/>
        </w:r>
        <w:r w:rsidR="00C352E4">
          <w:rPr>
            <w:noProof/>
            <w:webHidden/>
          </w:rPr>
          <w:fldChar w:fldCharType="begin"/>
        </w:r>
        <w:r w:rsidR="00C352E4">
          <w:rPr>
            <w:noProof/>
            <w:webHidden/>
          </w:rPr>
          <w:instrText xml:space="preserve"> PAGEREF _Toc159402360 \h </w:instrText>
        </w:r>
        <w:r w:rsidR="00C352E4">
          <w:rPr>
            <w:noProof/>
            <w:webHidden/>
          </w:rPr>
        </w:r>
        <w:r w:rsidR="00C352E4">
          <w:rPr>
            <w:noProof/>
            <w:webHidden/>
          </w:rPr>
          <w:fldChar w:fldCharType="separate"/>
        </w:r>
        <w:r w:rsidR="00C352E4">
          <w:rPr>
            <w:noProof/>
            <w:webHidden/>
          </w:rPr>
          <w:t>9</w:t>
        </w:r>
        <w:r w:rsidR="00C352E4">
          <w:rPr>
            <w:noProof/>
            <w:webHidden/>
          </w:rPr>
          <w:fldChar w:fldCharType="end"/>
        </w:r>
      </w:hyperlink>
    </w:p>
    <w:p w14:paraId="4BF0A9FA" w14:textId="180B7008"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1" w:history="1">
        <w:r w:rsidR="00C352E4" w:rsidRPr="00DC4A50">
          <w:rPr>
            <w:rStyle w:val="Hyperlink"/>
            <w:noProof/>
          </w:rPr>
          <w:t>Visualizations</w:t>
        </w:r>
        <w:r w:rsidR="00C352E4">
          <w:rPr>
            <w:noProof/>
            <w:webHidden/>
          </w:rPr>
          <w:tab/>
        </w:r>
        <w:r w:rsidR="00C352E4">
          <w:rPr>
            <w:noProof/>
            <w:webHidden/>
          </w:rPr>
          <w:fldChar w:fldCharType="begin"/>
        </w:r>
        <w:r w:rsidR="00C352E4">
          <w:rPr>
            <w:noProof/>
            <w:webHidden/>
          </w:rPr>
          <w:instrText xml:space="preserve"> PAGEREF _Toc159402361 \h </w:instrText>
        </w:r>
        <w:r w:rsidR="00C352E4">
          <w:rPr>
            <w:noProof/>
            <w:webHidden/>
          </w:rPr>
        </w:r>
        <w:r w:rsidR="00C352E4">
          <w:rPr>
            <w:noProof/>
            <w:webHidden/>
          </w:rPr>
          <w:fldChar w:fldCharType="separate"/>
        </w:r>
        <w:r w:rsidR="00C352E4">
          <w:rPr>
            <w:noProof/>
            <w:webHidden/>
          </w:rPr>
          <w:t>10</w:t>
        </w:r>
        <w:r w:rsidR="00C352E4">
          <w:rPr>
            <w:noProof/>
            <w:webHidden/>
          </w:rPr>
          <w:fldChar w:fldCharType="end"/>
        </w:r>
      </w:hyperlink>
    </w:p>
    <w:p w14:paraId="6AB5CB50" w14:textId="01444452" w:rsidR="00C352E4" w:rsidRDefault="00000000">
      <w:pPr>
        <w:pStyle w:val="TOC2"/>
        <w:rPr>
          <w:rFonts w:eastAsiaTheme="minorEastAsia" w:cstheme="minorBidi"/>
          <w:color w:val="auto"/>
          <w:kern w:val="2"/>
          <w:sz w:val="24"/>
          <w:szCs w:val="24"/>
          <w:lang w:eastAsia="en-US"/>
          <w14:ligatures w14:val="standardContextual"/>
        </w:rPr>
      </w:pPr>
      <w:hyperlink w:anchor="_Toc159402362" w:history="1">
        <w:r w:rsidR="00C352E4" w:rsidRPr="00DC4A50">
          <w:rPr>
            <w:rStyle w:val="Hyperlink"/>
          </w:rPr>
          <w:t>Assignment/Quiz Analysis Dashboard</w:t>
        </w:r>
        <w:r w:rsidR="00C352E4">
          <w:rPr>
            <w:webHidden/>
          </w:rPr>
          <w:tab/>
        </w:r>
        <w:r w:rsidR="00C352E4">
          <w:rPr>
            <w:webHidden/>
          </w:rPr>
          <w:fldChar w:fldCharType="begin"/>
        </w:r>
        <w:r w:rsidR="00C352E4">
          <w:rPr>
            <w:webHidden/>
          </w:rPr>
          <w:instrText xml:space="preserve"> PAGEREF _Toc159402362 \h </w:instrText>
        </w:r>
        <w:r w:rsidR="00C352E4">
          <w:rPr>
            <w:webHidden/>
          </w:rPr>
        </w:r>
        <w:r w:rsidR="00C352E4">
          <w:rPr>
            <w:webHidden/>
          </w:rPr>
          <w:fldChar w:fldCharType="separate"/>
        </w:r>
        <w:r w:rsidR="00C352E4">
          <w:rPr>
            <w:webHidden/>
          </w:rPr>
          <w:t>11</w:t>
        </w:r>
        <w:r w:rsidR="00C352E4">
          <w:rPr>
            <w:webHidden/>
          </w:rPr>
          <w:fldChar w:fldCharType="end"/>
        </w:r>
      </w:hyperlink>
    </w:p>
    <w:p w14:paraId="5B45A0B1" w14:textId="44CB1A37"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3" w:history="1">
        <w:r w:rsidR="00C352E4" w:rsidRPr="00DC4A50">
          <w:rPr>
            <w:rStyle w:val="Hyperlink"/>
            <w:noProof/>
          </w:rPr>
          <w:t>Filters</w:t>
        </w:r>
        <w:r w:rsidR="00C352E4">
          <w:rPr>
            <w:noProof/>
            <w:webHidden/>
          </w:rPr>
          <w:tab/>
        </w:r>
        <w:r w:rsidR="00C352E4">
          <w:rPr>
            <w:noProof/>
            <w:webHidden/>
          </w:rPr>
          <w:fldChar w:fldCharType="begin"/>
        </w:r>
        <w:r w:rsidR="00C352E4">
          <w:rPr>
            <w:noProof/>
            <w:webHidden/>
          </w:rPr>
          <w:instrText xml:space="preserve"> PAGEREF _Toc159402363 \h </w:instrText>
        </w:r>
        <w:r w:rsidR="00C352E4">
          <w:rPr>
            <w:noProof/>
            <w:webHidden/>
          </w:rPr>
        </w:r>
        <w:r w:rsidR="00C352E4">
          <w:rPr>
            <w:noProof/>
            <w:webHidden/>
          </w:rPr>
          <w:fldChar w:fldCharType="separate"/>
        </w:r>
        <w:r w:rsidR="00C352E4">
          <w:rPr>
            <w:noProof/>
            <w:webHidden/>
          </w:rPr>
          <w:t>11</w:t>
        </w:r>
        <w:r w:rsidR="00C352E4">
          <w:rPr>
            <w:noProof/>
            <w:webHidden/>
          </w:rPr>
          <w:fldChar w:fldCharType="end"/>
        </w:r>
      </w:hyperlink>
    </w:p>
    <w:p w14:paraId="19327DF8" w14:textId="5A9BBDA5"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4" w:history="1">
        <w:r w:rsidR="00C352E4" w:rsidRPr="00DC4A50">
          <w:rPr>
            <w:rStyle w:val="Hyperlink"/>
            <w:noProof/>
          </w:rPr>
          <w:t>Visualizations</w:t>
        </w:r>
        <w:r w:rsidR="00C352E4">
          <w:rPr>
            <w:noProof/>
            <w:webHidden/>
          </w:rPr>
          <w:tab/>
        </w:r>
        <w:r w:rsidR="00C352E4">
          <w:rPr>
            <w:noProof/>
            <w:webHidden/>
          </w:rPr>
          <w:fldChar w:fldCharType="begin"/>
        </w:r>
        <w:r w:rsidR="00C352E4">
          <w:rPr>
            <w:noProof/>
            <w:webHidden/>
          </w:rPr>
          <w:instrText xml:space="preserve"> PAGEREF _Toc159402364 \h </w:instrText>
        </w:r>
        <w:r w:rsidR="00C352E4">
          <w:rPr>
            <w:noProof/>
            <w:webHidden/>
          </w:rPr>
        </w:r>
        <w:r w:rsidR="00C352E4">
          <w:rPr>
            <w:noProof/>
            <w:webHidden/>
          </w:rPr>
          <w:fldChar w:fldCharType="separate"/>
        </w:r>
        <w:r w:rsidR="00C352E4">
          <w:rPr>
            <w:noProof/>
            <w:webHidden/>
          </w:rPr>
          <w:t>11</w:t>
        </w:r>
        <w:r w:rsidR="00C352E4">
          <w:rPr>
            <w:noProof/>
            <w:webHidden/>
          </w:rPr>
          <w:fldChar w:fldCharType="end"/>
        </w:r>
      </w:hyperlink>
    </w:p>
    <w:p w14:paraId="41175A80" w14:textId="3A752118" w:rsidR="00C352E4" w:rsidRDefault="00000000">
      <w:pPr>
        <w:pStyle w:val="TOC2"/>
        <w:rPr>
          <w:rFonts w:eastAsiaTheme="minorEastAsia" w:cstheme="minorBidi"/>
          <w:color w:val="auto"/>
          <w:kern w:val="2"/>
          <w:sz w:val="24"/>
          <w:szCs w:val="24"/>
          <w:lang w:eastAsia="en-US"/>
          <w14:ligatures w14:val="standardContextual"/>
        </w:rPr>
      </w:pPr>
      <w:hyperlink w:anchor="_Toc159402365" w:history="1">
        <w:r w:rsidR="00C352E4" w:rsidRPr="00DC4A50">
          <w:rPr>
            <w:rStyle w:val="Hyperlink"/>
          </w:rPr>
          <w:t>Student Analysis Dashboard</w:t>
        </w:r>
        <w:r w:rsidR="00C352E4">
          <w:rPr>
            <w:webHidden/>
          </w:rPr>
          <w:tab/>
        </w:r>
        <w:r w:rsidR="00C352E4">
          <w:rPr>
            <w:webHidden/>
          </w:rPr>
          <w:fldChar w:fldCharType="begin"/>
        </w:r>
        <w:r w:rsidR="00C352E4">
          <w:rPr>
            <w:webHidden/>
          </w:rPr>
          <w:instrText xml:space="preserve"> PAGEREF _Toc159402365 \h </w:instrText>
        </w:r>
        <w:r w:rsidR="00C352E4">
          <w:rPr>
            <w:webHidden/>
          </w:rPr>
        </w:r>
        <w:r w:rsidR="00C352E4">
          <w:rPr>
            <w:webHidden/>
          </w:rPr>
          <w:fldChar w:fldCharType="separate"/>
        </w:r>
        <w:r w:rsidR="00C352E4">
          <w:rPr>
            <w:webHidden/>
          </w:rPr>
          <w:t>12</w:t>
        </w:r>
        <w:r w:rsidR="00C352E4">
          <w:rPr>
            <w:webHidden/>
          </w:rPr>
          <w:fldChar w:fldCharType="end"/>
        </w:r>
      </w:hyperlink>
    </w:p>
    <w:p w14:paraId="37F7BE50" w14:textId="56F59A0B"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6" w:history="1">
        <w:r w:rsidR="00C352E4" w:rsidRPr="00DC4A50">
          <w:rPr>
            <w:rStyle w:val="Hyperlink"/>
            <w:noProof/>
          </w:rPr>
          <w:t>Filters</w:t>
        </w:r>
        <w:r w:rsidR="00C352E4">
          <w:rPr>
            <w:noProof/>
            <w:webHidden/>
          </w:rPr>
          <w:tab/>
        </w:r>
        <w:r w:rsidR="00C352E4">
          <w:rPr>
            <w:noProof/>
            <w:webHidden/>
          </w:rPr>
          <w:fldChar w:fldCharType="begin"/>
        </w:r>
        <w:r w:rsidR="00C352E4">
          <w:rPr>
            <w:noProof/>
            <w:webHidden/>
          </w:rPr>
          <w:instrText xml:space="preserve"> PAGEREF _Toc159402366 \h </w:instrText>
        </w:r>
        <w:r w:rsidR="00C352E4">
          <w:rPr>
            <w:noProof/>
            <w:webHidden/>
          </w:rPr>
        </w:r>
        <w:r w:rsidR="00C352E4">
          <w:rPr>
            <w:noProof/>
            <w:webHidden/>
          </w:rPr>
          <w:fldChar w:fldCharType="separate"/>
        </w:r>
        <w:r w:rsidR="00C352E4">
          <w:rPr>
            <w:noProof/>
            <w:webHidden/>
          </w:rPr>
          <w:t>12</w:t>
        </w:r>
        <w:r w:rsidR="00C352E4">
          <w:rPr>
            <w:noProof/>
            <w:webHidden/>
          </w:rPr>
          <w:fldChar w:fldCharType="end"/>
        </w:r>
      </w:hyperlink>
    </w:p>
    <w:p w14:paraId="364CC66D" w14:textId="13203D50"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7" w:history="1">
        <w:r w:rsidR="00C352E4" w:rsidRPr="00DC4A50">
          <w:rPr>
            <w:rStyle w:val="Hyperlink"/>
            <w:noProof/>
          </w:rPr>
          <w:t>Visualizations</w:t>
        </w:r>
        <w:r w:rsidR="00C352E4">
          <w:rPr>
            <w:noProof/>
            <w:webHidden/>
          </w:rPr>
          <w:tab/>
        </w:r>
        <w:r w:rsidR="00C352E4">
          <w:rPr>
            <w:noProof/>
            <w:webHidden/>
          </w:rPr>
          <w:fldChar w:fldCharType="begin"/>
        </w:r>
        <w:r w:rsidR="00C352E4">
          <w:rPr>
            <w:noProof/>
            <w:webHidden/>
          </w:rPr>
          <w:instrText xml:space="preserve"> PAGEREF _Toc159402367 \h </w:instrText>
        </w:r>
        <w:r w:rsidR="00C352E4">
          <w:rPr>
            <w:noProof/>
            <w:webHidden/>
          </w:rPr>
        </w:r>
        <w:r w:rsidR="00C352E4">
          <w:rPr>
            <w:noProof/>
            <w:webHidden/>
          </w:rPr>
          <w:fldChar w:fldCharType="separate"/>
        </w:r>
        <w:r w:rsidR="00C352E4">
          <w:rPr>
            <w:noProof/>
            <w:webHidden/>
          </w:rPr>
          <w:t>12</w:t>
        </w:r>
        <w:r w:rsidR="00C352E4">
          <w:rPr>
            <w:noProof/>
            <w:webHidden/>
          </w:rPr>
          <w:fldChar w:fldCharType="end"/>
        </w:r>
      </w:hyperlink>
    </w:p>
    <w:p w14:paraId="3A650263" w14:textId="6A21EE37" w:rsidR="00C352E4" w:rsidRDefault="00000000">
      <w:pPr>
        <w:pStyle w:val="TOC2"/>
        <w:rPr>
          <w:rFonts w:eastAsiaTheme="minorEastAsia" w:cstheme="minorBidi"/>
          <w:color w:val="auto"/>
          <w:kern w:val="2"/>
          <w:sz w:val="24"/>
          <w:szCs w:val="24"/>
          <w:lang w:eastAsia="en-US"/>
          <w14:ligatures w14:val="standardContextual"/>
        </w:rPr>
      </w:pPr>
      <w:hyperlink w:anchor="_Toc159402368" w:history="1">
        <w:r w:rsidR="00C352E4" w:rsidRPr="00DC4A50">
          <w:rPr>
            <w:rStyle w:val="Hyperlink"/>
          </w:rPr>
          <w:t>Quiz Analysis Dashboard</w:t>
        </w:r>
        <w:r w:rsidR="00C352E4">
          <w:rPr>
            <w:webHidden/>
          </w:rPr>
          <w:tab/>
        </w:r>
        <w:r w:rsidR="00C352E4">
          <w:rPr>
            <w:webHidden/>
          </w:rPr>
          <w:fldChar w:fldCharType="begin"/>
        </w:r>
        <w:r w:rsidR="00C352E4">
          <w:rPr>
            <w:webHidden/>
          </w:rPr>
          <w:instrText xml:space="preserve"> PAGEREF _Toc159402368 \h </w:instrText>
        </w:r>
        <w:r w:rsidR="00C352E4">
          <w:rPr>
            <w:webHidden/>
          </w:rPr>
        </w:r>
        <w:r w:rsidR="00C352E4">
          <w:rPr>
            <w:webHidden/>
          </w:rPr>
          <w:fldChar w:fldCharType="separate"/>
        </w:r>
        <w:r w:rsidR="00C352E4">
          <w:rPr>
            <w:webHidden/>
          </w:rPr>
          <w:t>13</w:t>
        </w:r>
        <w:r w:rsidR="00C352E4">
          <w:rPr>
            <w:webHidden/>
          </w:rPr>
          <w:fldChar w:fldCharType="end"/>
        </w:r>
      </w:hyperlink>
    </w:p>
    <w:p w14:paraId="5019720C" w14:textId="1E7885A5"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69" w:history="1">
        <w:r w:rsidR="00C352E4" w:rsidRPr="00DC4A50">
          <w:rPr>
            <w:rStyle w:val="Hyperlink"/>
            <w:noProof/>
          </w:rPr>
          <w:t>Filters</w:t>
        </w:r>
        <w:r w:rsidR="00C352E4">
          <w:rPr>
            <w:noProof/>
            <w:webHidden/>
          </w:rPr>
          <w:tab/>
        </w:r>
        <w:r w:rsidR="00C352E4">
          <w:rPr>
            <w:noProof/>
            <w:webHidden/>
          </w:rPr>
          <w:fldChar w:fldCharType="begin"/>
        </w:r>
        <w:r w:rsidR="00C352E4">
          <w:rPr>
            <w:noProof/>
            <w:webHidden/>
          </w:rPr>
          <w:instrText xml:space="preserve"> PAGEREF _Toc159402369 \h </w:instrText>
        </w:r>
        <w:r w:rsidR="00C352E4">
          <w:rPr>
            <w:noProof/>
            <w:webHidden/>
          </w:rPr>
        </w:r>
        <w:r w:rsidR="00C352E4">
          <w:rPr>
            <w:noProof/>
            <w:webHidden/>
          </w:rPr>
          <w:fldChar w:fldCharType="separate"/>
        </w:r>
        <w:r w:rsidR="00C352E4">
          <w:rPr>
            <w:noProof/>
            <w:webHidden/>
          </w:rPr>
          <w:t>13</w:t>
        </w:r>
        <w:r w:rsidR="00C352E4">
          <w:rPr>
            <w:noProof/>
            <w:webHidden/>
          </w:rPr>
          <w:fldChar w:fldCharType="end"/>
        </w:r>
      </w:hyperlink>
    </w:p>
    <w:p w14:paraId="7B390747" w14:textId="27DE4938"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70" w:history="1">
        <w:r w:rsidR="00C352E4" w:rsidRPr="00DC4A50">
          <w:rPr>
            <w:rStyle w:val="Hyperlink"/>
            <w:noProof/>
          </w:rPr>
          <w:t>Visualizations</w:t>
        </w:r>
        <w:r w:rsidR="00C352E4">
          <w:rPr>
            <w:noProof/>
            <w:webHidden/>
          </w:rPr>
          <w:tab/>
        </w:r>
        <w:r w:rsidR="00C352E4">
          <w:rPr>
            <w:noProof/>
            <w:webHidden/>
          </w:rPr>
          <w:fldChar w:fldCharType="begin"/>
        </w:r>
        <w:r w:rsidR="00C352E4">
          <w:rPr>
            <w:noProof/>
            <w:webHidden/>
          </w:rPr>
          <w:instrText xml:space="preserve"> PAGEREF _Toc159402370 \h </w:instrText>
        </w:r>
        <w:r w:rsidR="00C352E4">
          <w:rPr>
            <w:noProof/>
            <w:webHidden/>
          </w:rPr>
        </w:r>
        <w:r w:rsidR="00C352E4">
          <w:rPr>
            <w:noProof/>
            <w:webHidden/>
          </w:rPr>
          <w:fldChar w:fldCharType="separate"/>
        </w:r>
        <w:r w:rsidR="00C352E4">
          <w:rPr>
            <w:noProof/>
            <w:webHidden/>
          </w:rPr>
          <w:t>13</w:t>
        </w:r>
        <w:r w:rsidR="00C352E4">
          <w:rPr>
            <w:noProof/>
            <w:webHidden/>
          </w:rPr>
          <w:fldChar w:fldCharType="end"/>
        </w:r>
      </w:hyperlink>
    </w:p>
    <w:p w14:paraId="55D93597" w14:textId="4449C35B" w:rsidR="00C352E4" w:rsidRDefault="00000000">
      <w:pPr>
        <w:pStyle w:val="TOC2"/>
        <w:rPr>
          <w:rFonts w:eastAsiaTheme="minorEastAsia" w:cstheme="minorBidi"/>
          <w:color w:val="auto"/>
          <w:kern w:val="2"/>
          <w:sz w:val="24"/>
          <w:szCs w:val="24"/>
          <w:lang w:eastAsia="en-US"/>
          <w14:ligatures w14:val="standardContextual"/>
        </w:rPr>
      </w:pPr>
      <w:hyperlink w:anchor="_Toc159402371" w:history="1">
        <w:r w:rsidR="00C352E4" w:rsidRPr="00DC4A50">
          <w:rPr>
            <w:rStyle w:val="Hyperlink"/>
          </w:rPr>
          <w:t>Alert Analysis Dashboard</w:t>
        </w:r>
        <w:r w:rsidR="00C352E4">
          <w:rPr>
            <w:webHidden/>
          </w:rPr>
          <w:tab/>
        </w:r>
        <w:r w:rsidR="00C352E4">
          <w:rPr>
            <w:webHidden/>
          </w:rPr>
          <w:fldChar w:fldCharType="begin"/>
        </w:r>
        <w:r w:rsidR="00C352E4">
          <w:rPr>
            <w:webHidden/>
          </w:rPr>
          <w:instrText xml:space="preserve"> PAGEREF _Toc159402371 \h </w:instrText>
        </w:r>
        <w:r w:rsidR="00C352E4">
          <w:rPr>
            <w:webHidden/>
          </w:rPr>
        </w:r>
        <w:r w:rsidR="00C352E4">
          <w:rPr>
            <w:webHidden/>
          </w:rPr>
          <w:fldChar w:fldCharType="separate"/>
        </w:r>
        <w:r w:rsidR="00C352E4">
          <w:rPr>
            <w:webHidden/>
          </w:rPr>
          <w:t>15</w:t>
        </w:r>
        <w:r w:rsidR="00C352E4">
          <w:rPr>
            <w:webHidden/>
          </w:rPr>
          <w:fldChar w:fldCharType="end"/>
        </w:r>
      </w:hyperlink>
    </w:p>
    <w:p w14:paraId="08E9B302" w14:textId="3753F947"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72" w:history="1">
        <w:r w:rsidR="00C352E4" w:rsidRPr="00DC4A50">
          <w:rPr>
            <w:rStyle w:val="Hyperlink"/>
            <w:noProof/>
          </w:rPr>
          <w:t>Filters</w:t>
        </w:r>
        <w:r w:rsidR="00C352E4">
          <w:rPr>
            <w:noProof/>
            <w:webHidden/>
          </w:rPr>
          <w:tab/>
        </w:r>
        <w:r w:rsidR="00C352E4">
          <w:rPr>
            <w:noProof/>
            <w:webHidden/>
          </w:rPr>
          <w:fldChar w:fldCharType="begin"/>
        </w:r>
        <w:r w:rsidR="00C352E4">
          <w:rPr>
            <w:noProof/>
            <w:webHidden/>
          </w:rPr>
          <w:instrText xml:space="preserve"> PAGEREF _Toc159402372 \h </w:instrText>
        </w:r>
        <w:r w:rsidR="00C352E4">
          <w:rPr>
            <w:noProof/>
            <w:webHidden/>
          </w:rPr>
        </w:r>
        <w:r w:rsidR="00C352E4">
          <w:rPr>
            <w:noProof/>
            <w:webHidden/>
          </w:rPr>
          <w:fldChar w:fldCharType="separate"/>
        </w:r>
        <w:r w:rsidR="00C352E4">
          <w:rPr>
            <w:noProof/>
            <w:webHidden/>
          </w:rPr>
          <w:t>15</w:t>
        </w:r>
        <w:r w:rsidR="00C352E4">
          <w:rPr>
            <w:noProof/>
            <w:webHidden/>
          </w:rPr>
          <w:fldChar w:fldCharType="end"/>
        </w:r>
      </w:hyperlink>
    </w:p>
    <w:p w14:paraId="0884FC57" w14:textId="4B66E6F7" w:rsidR="00C352E4" w:rsidRDefault="00000000">
      <w:pPr>
        <w:pStyle w:val="TOC3"/>
        <w:tabs>
          <w:tab w:val="right" w:leader="dot" w:pos="10070"/>
        </w:tabs>
        <w:rPr>
          <w:rFonts w:eastAsiaTheme="minorEastAsia" w:cstheme="minorBidi"/>
          <w:noProof/>
          <w:color w:val="auto"/>
          <w:kern w:val="2"/>
          <w:sz w:val="24"/>
          <w:szCs w:val="24"/>
          <w:lang w:eastAsia="en-US"/>
          <w14:ligatures w14:val="standardContextual"/>
        </w:rPr>
      </w:pPr>
      <w:hyperlink w:anchor="_Toc159402373" w:history="1">
        <w:r w:rsidR="00C352E4" w:rsidRPr="00DC4A50">
          <w:rPr>
            <w:rStyle w:val="Hyperlink"/>
            <w:noProof/>
          </w:rPr>
          <w:t>Visualizations</w:t>
        </w:r>
        <w:r w:rsidR="00C352E4">
          <w:rPr>
            <w:noProof/>
            <w:webHidden/>
          </w:rPr>
          <w:tab/>
        </w:r>
        <w:r w:rsidR="00C352E4">
          <w:rPr>
            <w:noProof/>
            <w:webHidden/>
          </w:rPr>
          <w:fldChar w:fldCharType="begin"/>
        </w:r>
        <w:r w:rsidR="00C352E4">
          <w:rPr>
            <w:noProof/>
            <w:webHidden/>
          </w:rPr>
          <w:instrText xml:space="preserve"> PAGEREF _Toc159402373 \h </w:instrText>
        </w:r>
        <w:r w:rsidR="00C352E4">
          <w:rPr>
            <w:noProof/>
            <w:webHidden/>
          </w:rPr>
        </w:r>
        <w:r w:rsidR="00C352E4">
          <w:rPr>
            <w:noProof/>
            <w:webHidden/>
          </w:rPr>
          <w:fldChar w:fldCharType="separate"/>
        </w:r>
        <w:r w:rsidR="00C352E4">
          <w:rPr>
            <w:noProof/>
            <w:webHidden/>
          </w:rPr>
          <w:t>15</w:t>
        </w:r>
        <w:r w:rsidR="00C352E4">
          <w:rPr>
            <w:noProof/>
            <w:webHidden/>
          </w:rPr>
          <w:fldChar w:fldCharType="end"/>
        </w:r>
      </w:hyperlink>
    </w:p>
    <w:p w14:paraId="70D15A50" w14:textId="24B94200"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74" w:history="1">
        <w:r w:rsidR="00C352E4" w:rsidRPr="00DC4A50">
          <w:rPr>
            <w:rStyle w:val="Hyperlink"/>
            <w:noProof/>
          </w:rPr>
          <w:t>Best Practices in D2L for Instructors</w:t>
        </w:r>
        <w:r w:rsidR="00C352E4">
          <w:rPr>
            <w:noProof/>
            <w:webHidden/>
          </w:rPr>
          <w:tab/>
        </w:r>
        <w:r w:rsidR="00C352E4">
          <w:rPr>
            <w:noProof/>
            <w:webHidden/>
          </w:rPr>
          <w:fldChar w:fldCharType="begin"/>
        </w:r>
        <w:r w:rsidR="00C352E4">
          <w:rPr>
            <w:noProof/>
            <w:webHidden/>
          </w:rPr>
          <w:instrText xml:space="preserve"> PAGEREF _Toc159402374 \h </w:instrText>
        </w:r>
        <w:r w:rsidR="00C352E4">
          <w:rPr>
            <w:noProof/>
            <w:webHidden/>
          </w:rPr>
        </w:r>
        <w:r w:rsidR="00C352E4">
          <w:rPr>
            <w:noProof/>
            <w:webHidden/>
          </w:rPr>
          <w:fldChar w:fldCharType="separate"/>
        </w:r>
        <w:r w:rsidR="00C352E4">
          <w:rPr>
            <w:noProof/>
            <w:webHidden/>
          </w:rPr>
          <w:t>16</w:t>
        </w:r>
        <w:r w:rsidR="00C352E4">
          <w:rPr>
            <w:noProof/>
            <w:webHidden/>
          </w:rPr>
          <w:fldChar w:fldCharType="end"/>
        </w:r>
      </w:hyperlink>
    </w:p>
    <w:p w14:paraId="2A829E8F" w14:textId="7EB73A30" w:rsidR="00C352E4" w:rsidRDefault="00000000">
      <w:pPr>
        <w:pStyle w:val="TOC2"/>
        <w:rPr>
          <w:rFonts w:eastAsiaTheme="minorEastAsia" w:cstheme="minorBidi"/>
          <w:color w:val="auto"/>
          <w:kern w:val="2"/>
          <w:sz w:val="24"/>
          <w:szCs w:val="24"/>
          <w:lang w:eastAsia="en-US"/>
          <w14:ligatures w14:val="standardContextual"/>
        </w:rPr>
      </w:pPr>
      <w:hyperlink w:anchor="_Toc159402375" w:history="1">
        <w:r w:rsidR="00C352E4" w:rsidRPr="00DC4A50">
          <w:rPr>
            <w:rStyle w:val="Hyperlink"/>
          </w:rPr>
          <w:t>Assignments</w:t>
        </w:r>
        <w:r w:rsidR="00C352E4">
          <w:rPr>
            <w:webHidden/>
          </w:rPr>
          <w:tab/>
        </w:r>
        <w:r w:rsidR="00C352E4">
          <w:rPr>
            <w:webHidden/>
          </w:rPr>
          <w:fldChar w:fldCharType="begin"/>
        </w:r>
        <w:r w:rsidR="00C352E4">
          <w:rPr>
            <w:webHidden/>
          </w:rPr>
          <w:instrText xml:space="preserve"> PAGEREF _Toc159402375 \h </w:instrText>
        </w:r>
        <w:r w:rsidR="00C352E4">
          <w:rPr>
            <w:webHidden/>
          </w:rPr>
        </w:r>
        <w:r w:rsidR="00C352E4">
          <w:rPr>
            <w:webHidden/>
          </w:rPr>
          <w:fldChar w:fldCharType="separate"/>
        </w:r>
        <w:r w:rsidR="00C352E4">
          <w:rPr>
            <w:webHidden/>
          </w:rPr>
          <w:t>16</w:t>
        </w:r>
        <w:r w:rsidR="00C352E4">
          <w:rPr>
            <w:webHidden/>
          </w:rPr>
          <w:fldChar w:fldCharType="end"/>
        </w:r>
      </w:hyperlink>
    </w:p>
    <w:p w14:paraId="70099236" w14:textId="025486DE" w:rsidR="00C352E4" w:rsidRDefault="00000000">
      <w:pPr>
        <w:pStyle w:val="TOC2"/>
        <w:rPr>
          <w:rFonts w:eastAsiaTheme="minorEastAsia" w:cstheme="minorBidi"/>
          <w:color w:val="auto"/>
          <w:kern w:val="2"/>
          <w:sz w:val="24"/>
          <w:szCs w:val="24"/>
          <w:lang w:eastAsia="en-US"/>
          <w14:ligatures w14:val="standardContextual"/>
        </w:rPr>
      </w:pPr>
      <w:hyperlink w:anchor="_Toc159402376" w:history="1">
        <w:r w:rsidR="00C352E4" w:rsidRPr="00DC4A50">
          <w:rPr>
            <w:rStyle w:val="Hyperlink"/>
          </w:rPr>
          <w:t>Quizzes</w:t>
        </w:r>
        <w:r w:rsidR="00C352E4">
          <w:rPr>
            <w:webHidden/>
          </w:rPr>
          <w:tab/>
        </w:r>
        <w:r w:rsidR="00C352E4">
          <w:rPr>
            <w:webHidden/>
          </w:rPr>
          <w:fldChar w:fldCharType="begin"/>
        </w:r>
        <w:r w:rsidR="00C352E4">
          <w:rPr>
            <w:webHidden/>
          </w:rPr>
          <w:instrText xml:space="preserve"> PAGEREF _Toc159402376 \h </w:instrText>
        </w:r>
        <w:r w:rsidR="00C352E4">
          <w:rPr>
            <w:webHidden/>
          </w:rPr>
        </w:r>
        <w:r w:rsidR="00C352E4">
          <w:rPr>
            <w:webHidden/>
          </w:rPr>
          <w:fldChar w:fldCharType="separate"/>
        </w:r>
        <w:r w:rsidR="00C352E4">
          <w:rPr>
            <w:webHidden/>
          </w:rPr>
          <w:t>16</w:t>
        </w:r>
        <w:r w:rsidR="00C352E4">
          <w:rPr>
            <w:webHidden/>
          </w:rPr>
          <w:fldChar w:fldCharType="end"/>
        </w:r>
      </w:hyperlink>
    </w:p>
    <w:p w14:paraId="3A3B1FA6" w14:textId="576CE644" w:rsidR="00C352E4" w:rsidRDefault="00000000">
      <w:pPr>
        <w:pStyle w:val="TOC2"/>
        <w:rPr>
          <w:rFonts w:eastAsiaTheme="minorEastAsia" w:cstheme="minorBidi"/>
          <w:color w:val="auto"/>
          <w:kern w:val="2"/>
          <w:sz w:val="24"/>
          <w:szCs w:val="24"/>
          <w:lang w:eastAsia="en-US"/>
          <w14:ligatures w14:val="standardContextual"/>
        </w:rPr>
      </w:pPr>
      <w:hyperlink w:anchor="_Toc159402377" w:history="1">
        <w:r w:rsidR="00C352E4" w:rsidRPr="00DC4A50">
          <w:rPr>
            <w:rStyle w:val="Hyperlink"/>
          </w:rPr>
          <w:t>Content</w:t>
        </w:r>
        <w:r w:rsidR="00C352E4">
          <w:rPr>
            <w:webHidden/>
          </w:rPr>
          <w:tab/>
        </w:r>
        <w:r w:rsidR="00C352E4">
          <w:rPr>
            <w:webHidden/>
          </w:rPr>
          <w:fldChar w:fldCharType="begin"/>
        </w:r>
        <w:r w:rsidR="00C352E4">
          <w:rPr>
            <w:webHidden/>
          </w:rPr>
          <w:instrText xml:space="preserve"> PAGEREF _Toc159402377 \h </w:instrText>
        </w:r>
        <w:r w:rsidR="00C352E4">
          <w:rPr>
            <w:webHidden/>
          </w:rPr>
        </w:r>
        <w:r w:rsidR="00C352E4">
          <w:rPr>
            <w:webHidden/>
          </w:rPr>
          <w:fldChar w:fldCharType="separate"/>
        </w:r>
        <w:r w:rsidR="00C352E4">
          <w:rPr>
            <w:webHidden/>
          </w:rPr>
          <w:t>16</w:t>
        </w:r>
        <w:r w:rsidR="00C352E4">
          <w:rPr>
            <w:webHidden/>
          </w:rPr>
          <w:fldChar w:fldCharType="end"/>
        </w:r>
      </w:hyperlink>
    </w:p>
    <w:p w14:paraId="0939EADD" w14:textId="7D673EF6" w:rsidR="00C352E4" w:rsidRDefault="00000000">
      <w:pPr>
        <w:pStyle w:val="TOC2"/>
        <w:rPr>
          <w:rFonts w:eastAsiaTheme="minorEastAsia" w:cstheme="minorBidi"/>
          <w:color w:val="auto"/>
          <w:kern w:val="2"/>
          <w:sz w:val="24"/>
          <w:szCs w:val="24"/>
          <w:lang w:eastAsia="en-US"/>
          <w14:ligatures w14:val="standardContextual"/>
        </w:rPr>
      </w:pPr>
      <w:hyperlink w:anchor="_Toc159402378" w:history="1">
        <w:r w:rsidR="00C352E4" w:rsidRPr="00DC4A50">
          <w:rPr>
            <w:rStyle w:val="Hyperlink"/>
          </w:rPr>
          <w:t>Grades</w:t>
        </w:r>
        <w:r w:rsidR="00C352E4">
          <w:rPr>
            <w:webHidden/>
          </w:rPr>
          <w:tab/>
        </w:r>
        <w:r w:rsidR="00C352E4">
          <w:rPr>
            <w:webHidden/>
          </w:rPr>
          <w:fldChar w:fldCharType="begin"/>
        </w:r>
        <w:r w:rsidR="00C352E4">
          <w:rPr>
            <w:webHidden/>
          </w:rPr>
          <w:instrText xml:space="preserve"> PAGEREF _Toc159402378 \h </w:instrText>
        </w:r>
        <w:r w:rsidR="00C352E4">
          <w:rPr>
            <w:webHidden/>
          </w:rPr>
        </w:r>
        <w:r w:rsidR="00C352E4">
          <w:rPr>
            <w:webHidden/>
          </w:rPr>
          <w:fldChar w:fldCharType="separate"/>
        </w:r>
        <w:r w:rsidR="00C352E4">
          <w:rPr>
            <w:webHidden/>
          </w:rPr>
          <w:t>17</w:t>
        </w:r>
        <w:r w:rsidR="00C352E4">
          <w:rPr>
            <w:webHidden/>
          </w:rPr>
          <w:fldChar w:fldCharType="end"/>
        </w:r>
      </w:hyperlink>
    </w:p>
    <w:p w14:paraId="0DF3E5AC" w14:textId="4FA56599" w:rsidR="00C352E4" w:rsidRDefault="00000000">
      <w:pPr>
        <w:pStyle w:val="TOC2"/>
        <w:rPr>
          <w:rFonts w:eastAsiaTheme="minorEastAsia" w:cstheme="minorBidi"/>
          <w:color w:val="auto"/>
          <w:kern w:val="2"/>
          <w:sz w:val="24"/>
          <w:szCs w:val="24"/>
          <w:lang w:eastAsia="en-US"/>
          <w14:ligatures w14:val="standardContextual"/>
        </w:rPr>
      </w:pPr>
      <w:hyperlink w:anchor="_Toc159402379" w:history="1">
        <w:r w:rsidR="00C352E4" w:rsidRPr="00DC4A50">
          <w:rPr>
            <w:rStyle w:val="Hyperlink"/>
          </w:rPr>
          <w:t>Attendance</w:t>
        </w:r>
        <w:r w:rsidR="00C352E4">
          <w:rPr>
            <w:webHidden/>
          </w:rPr>
          <w:tab/>
        </w:r>
        <w:r w:rsidR="00C352E4">
          <w:rPr>
            <w:webHidden/>
          </w:rPr>
          <w:fldChar w:fldCharType="begin"/>
        </w:r>
        <w:r w:rsidR="00C352E4">
          <w:rPr>
            <w:webHidden/>
          </w:rPr>
          <w:instrText xml:space="preserve"> PAGEREF _Toc159402379 \h </w:instrText>
        </w:r>
        <w:r w:rsidR="00C352E4">
          <w:rPr>
            <w:webHidden/>
          </w:rPr>
        </w:r>
        <w:r w:rsidR="00C352E4">
          <w:rPr>
            <w:webHidden/>
          </w:rPr>
          <w:fldChar w:fldCharType="separate"/>
        </w:r>
        <w:r w:rsidR="00C352E4">
          <w:rPr>
            <w:webHidden/>
          </w:rPr>
          <w:t>17</w:t>
        </w:r>
        <w:r w:rsidR="00C352E4">
          <w:rPr>
            <w:webHidden/>
          </w:rPr>
          <w:fldChar w:fldCharType="end"/>
        </w:r>
      </w:hyperlink>
    </w:p>
    <w:p w14:paraId="60BEB29A" w14:textId="1E18C8D9"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80" w:history="1">
        <w:r w:rsidR="00C352E4" w:rsidRPr="00DC4A50">
          <w:rPr>
            <w:rStyle w:val="Hyperlink"/>
            <w:noProof/>
          </w:rPr>
          <w:t>Need Help?</w:t>
        </w:r>
        <w:r w:rsidR="00C352E4">
          <w:rPr>
            <w:noProof/>
            <w:webHidden/>
          </w:rPr>
          <w:tab/>
        </w:r>
        <w:r w:rsidR="00C352E4">
          <w:rPr>
            <w:noProof/>
            <w:webHidden/>
          </w:rPr>
          <w:fldChar w:fldCharType="begin"/>
        </w:r>
        <w:r w:rsidR="00C352E4">
          <w:rPr>
            <w:noProof/>
            <w:webHidden/>
          </w:rPr>
          <w:instrText xml:space="preserve"> PAGEREF _Toc159402380 \h </w:instrText>
        </w:r>
        <w:r w:rsidR="00C352E4">
          <w:rPr>
            <w:noProof/>
            <w:webHidden/>
          </w:rPr>
        </w:r>
        <w:r w:rsidR="00C352E4">
          <w:rPr>
            <w:noProof/>
            <w:webHidden/>
          </w:rPr>
          <w:fldChar w:fldCharType="separate"/>
        </w:r>
        <w:r w:rsidR="00C352E4">
          <w:rPr>
            <w:noProof/>
            <w:webHidden/>
          </w:rPr>
          <w:t>17</w:t>
        </w:r>
        <w:r w:rsidR="00C352E4">
          <w:rPr>
            <w:noProof/>
            <w:webHidden/>
          </w:rPr>
          <w:fldChar w:fldCharType="end"/>
        </w:r>
      </w:hyperlink>
    </w:p>
    <w:p w14:paraId="0ED6A3DA" w14:textId="5D19A0BA"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81" w:history="1">
        <w:r w:rsidR="00C352E4" w:rsidRPr="00DC4A50">
          <w:rPr>
            <w:rStyle w:val="Hyperlink"/>
            <w:noProof/>
          </w:rPr>
          <w:t>Tips for Responding to Dashboard Alerts</w:t>
        </w:r>
        <w:r w:rsidR="00C352E4">
          <w:rPr>
            <w:noProof/>
            <w:webHidden/>
          </w:rPr>
          <w:tab/>
        </w:r>
        <w:r w:rsidR="00C352E4">
          <w:rPr>
            <w:noProof/>
            <w:webHidden/>
          </w:rPr>
          <w:fldChar w:fldCharType="begin"/>
        </w:r>
        <w:r w:rsidR="00C352E4">
          <w:rPr>
            <w:noProof/>
            <w:webHidden/>
          </w:rPr>
          <w:instrText xml:space="preserve"> PAGEREF _Toc159402381 \h </w:instrText>
        </w:r>
        <w:r w:rsidR="00C352E4">
          <w:rPr>
            <w:noProof/>
            <w:webHidden/>
          </w:rPr>
        </w:r>
        <w:r w:rsidR="00C352E4">
          <w:rPr>
            <w:noProof/>
            <w:webHidden/>
          </w:rPr>
          <w:fldChar w:fldCharType="separate"/>
        </w:r>
        <w:r w:rsidR="00C352E4">
          <w:rPr>
            <w:noProof/>
            <w:webHidden/>
          </w:rPr>
          <w:t>18</w:t>
        </w:r>
        <w:r w:rsidR="00C352E4">
          <w:rPr>
            <w:noProof/>
            <w:webHidden/>
          </w:rPr>
          <w:fldChar w:fldCharType="end"/>
        </w:r>
      </w:hyperlink>
    </w:p>
    <w:p w14:paraId="5B5896DE" w14:textId="33017E55"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82" w:history="1">
        <w:r w:rsidR="00C352E4" w:rsidRPr="00DC4A50">
          <w:rPr>
            <w:rStyle w:val="Hyperlink"/>
            <w:noProof/>
          </w:rPr>
          <w:t>Documenting your Impact on Student Success</w:t>
        </w:r>
        <w:r w:rsidR="00C352E4">
          <w:rPr>
            <w:noProof/>
            <w:webHidden/>
          </w:rPr>
          <w:tab/>
        </w:r>
        <w:r w:rsidR="00C352E4">
          <w:rPr>
            <w:noProof/>
            <w:webHidden/>
          </w:rPr>
          <w:fldChar w:fldCharType="begin"/>
        </w:r>
        <w:r w:rsidR="00C352E4">
          <w:rPr>
            <w:noProof/>
            <w:webHidden/>
          </w:rPr>
          <w:instrText xml:space="preserve"> PAGEREF _Toc159402382 \h </w:instrText>
        </w:r>
        <w:r w:rsidR="00C352E4">
          <w:rPr>
            <w:noProof/>
            <w:webHidden/>
          </w:rPr>
        </w:r>
        <w:r w:rsidR="00C352E4">
          <w:rPr>
            <w:noProof/>
            <w:webHidden/>
          </w:rPr>
          <w:fldChar w:fldCharType="separate"/>
        </w:r>
        <w:r w:rsidR="00C352E4">
          <w:rPr>
            <w:noProof/>
            <w:webHidden/>
          </w:rPr>
          <w:t>18</w:t>
        </w:r>
        <w:r w:rsidR="00C352E4">
          <w:rPr>
            <w:noProof/>
            <w:webHidden/>
          </w:rPr>
          <w:fldChar w:fldCharType="end"/>
        </w:r>
      </w:hyperlink>
    </w:p>
    <w:p w14:paraId="70A0B716" w14:textId="2DAFB15F"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83" w:history="1">
        <w:r w:rsidR="00C352E4" w:rsidRPr="00DC4A50">
          <w:rPr>
            <w:rStyle w:val="Hyperlink"/>
            <w:noProof/>
          </w:rPr>
          <w:t>Learning Analytics for SoTL Research</w:t>
        </w:r>
        <w:r w:rsidR="00C352E4">
          <w:rPr>
            <w:noProof/>
            <w:webHidden/>
          </w:rPr>
          <w:tab/>
        </w:r>
        <w:r w:rsidR="00C352E4">
          <w:rPr>
            <w:noProof/>
            <w:webHidden/>
          </w:rPr>
          <w:fldChar w:fldCharType="begin"/>
        </w:r>
        <w:r w:rsidR="00C352E4">
          <w:rPr>
            <w:noProof/>
            <w:webHidden/>
          </w:rPr>
          <w:instrText xml:space="preserve"> PAGEREF _Toc159402383 \h </w:instrText>
        </w:r>
        <w:r w:rsidR="00C352E4">
          <w:rPr>
            <w:noProof/>
            <w:webHidden/>
          </w:rPr>
        </w:r>
        <w:r w:rsidR="00C352E4">
          <w:rPr>
            <w:noProof/>
            <w:webHidden/>
          </w:rPr>
          <w:fldChar w:fldCharType="separate"/>
        </w:r>
        <w:r w:rsidR="00C352E4">
          <w:rPr>
            <w:noProof/>
            <w:webHidden/>
          </w:rPr>
          <w:t>19</w:t>
        </w:r>
        <w:r w:rsidR="00C352E4">
          <w:rPr>
            <w:noProof/>
            <w:webHidden/>
          </w:rPr>
          <w:fldChar w:fldCharType="end"/>
        </w:r>
      </w:hyperlink>
    </w:p>
    <w:p w14:paraId="609CAB2B" w14:textId="73602BA3" w:rsidR="00C352E4" w:rsidRDefault="00000000">
      <w:pPr>
        <w:pStyle w:val="TOC1"/>
        <w:tabs>
          <w:tab w:val="right" w:leader="dot" w:pos="10070"/>
        </w:tabs>
        <w:rPr>
          <w:rFonts w:eastAsiaTheme="minorEastAsia" w:cstheme="minorBidi"/>
          <w:b w:val="0"/>
          <w:bCs w:val="0"/>
          <w:i w:val="0"/>
          <w:iCs w:val="0"/>
          <w:noProof/>
          <w:color w:val="auto"/>
          <w:kern w:val="2"/>
          <w:lang w:eastAsia="en-US"/>
          <w14:ligatures w14:val="standardContextual"/>
        </w:rPr>
      </w:pPr>
      <w:hyperlink w:anchor="_Toc159402384" w:history="1">
        <w:r w:rsidR="00C352E4" w:rsidRPr="00DC4A50">
          <w:rPr>
            <w:rStyle w:val="Hyperlink"/>
            <w:noProof/>
          </w:rPr>
          <w:t>Ethics and Learning Analytics</w:t>
        </w:r>
        <w:r w:rsidR="00C352E4">
          <w:rPr>
            <w:noProof/>
            <w:webHidden/>
          </w:rPr>
          <w:tab/>
        </w:r>
        <w:r w:rsidR="00C352E4">
          <w:rPr>
            <w:noProof/>
            <w:webHidden/>
          </w:rPr>
          <w:fldChar w:fldCharType="begin"/>
        </w:r>
        <w:r w:rsidR="00C352E4">
          <w:rPr>
            <w:noProof/>
            <w:webHidden/>
          </w:rPr>
          <w:instrText xml:space="preserve"> PAGEREF _Toc159402384 \h </w:instrText>
        </w:r>
        <w:r w:rsidR="00C352E4">
          <w:rPr>
            <w:noProof/>
            <w:webHidden/>
          </w:rPr>
        </w:r>
        <w:r w:rsidR="00C352E4">
          <w:rPr>
            <w:noProof/>
            <w:webHidden/>
          </w:rPr>
          <w:fldChar w:fldCharType="separate"/>
        </w:r>
        <w:r w:rsidR="00C352E4">
          <w:rPr>
            <w:noProof/>
            <w:webHidden/>
          </w:rPr>
          <w:t>19</w:t>
        </w:r>
        <w:r w:rsidR="00C352E4">
          <w:rPr>
            <w:noProof/>
            <w:webHidden/>
          </w:rPr>
          <w:fldChar w:fldCharType="end"/>
        </w:r>
      </w:hyperlink>
    </w:p>
    <w:p w14:paraId="755F8B47" w14:textId="7AE87640" w:rsidR="00C352E4" w:rsidRDefault="00000000">
      <w:pPr>
        <w:pStyle w:val="TOC2"/>
        <w:rPr>
          <w:rFonts w:eastAsiaTheme="minorEastAsia" w:cstheme="minorBidi"/>
          <w:color w:val="auto"/>
          <w:kern w:val="2"/>
          <w:sz w:val="24"/>
          <w:szCs w:val="24"/>
          <w:lang w:eastAsia="en-US"/>
          <w14:ligatures w14:val="standardContextual"/>
        </w:rPr>
      </w:pPr>
      <w:hyperlink w:anchor="_Toc159402385" w:history="1">
        <w:r w:rsidR="00C352E4" w:rsidRPr="00DC4A50">
          <w:rPr>
            <w:rStyle w:val="Hyperlink"/>
          </w:rPr>
          <w:t>1. Privacy</w:t>
        </w:r>
        <w:r w:rsidR="00C352E4">
          <w:rPr>
            <w:webHidden/>
          </w:rPr>
          <w:tab/>
        </w:r>
        <w:r w:rsidR="00C352E4">
          <w:rPr>
            <w:webHidden/>
          </w:rPr>
          <w:fldChar w:fldCharType="begin"/>
        </w:r>
        <w:r w:rsidR="00C352E4">
          <w:rPr>
            <w:webHidden/>
          </w:rPr>
          <w:instrText xml:space="preserve"> PAGEREF _Toc159402385 \h </w:instrText>
        </w:r>
        <w:r w:rsidR="00C352E4">
          <w:rPr>
            <w:webHidden/>
          </w:rPr>
        </w:r>
        <w:r w:rsidR="00C352E4">
          <w:rPr>
            <w:webHidden/>
          </w:rPr>
          <w:fldChar w:fldCharType="separate"/>
        </w:r>
        <w:r w:rsidR="00C352E4">
          <w:rPr>
            <w:webHidden/>
          </w:rPr>
          <w:t>20</w:t>
        </w:r>
        <w:r w:rsidR="00C352E4">
          <w:rPr>
            <w:webHidden/>
          </w:rPr>
          <w:fldChar w:fldCharType="end"/>
        </w:r>
      </w:hyperlink>
    </w:p>
    <w:p w14:paraId="6D6F09E4" w14:textId="23B5A849" w:rsidR="00C352E4" w:rsidRDefault="00000000">
      <w:pPr>
        <w:pStyle w:val="TOC2"/>
        <w:rPr>
          <w:rFonts w:eastAsiaTheme="minorEastAsia" w:cstheme="minorBidi"/>
          <w:color w:val="auto"/>
          <w:kern w:val="2"/>
          <w:sz w:val="24"/>
          <w:szCs w:val="24"/>
          <w:lang w:eastAsia="en-US"/>
          <w14:ligatures w14:val="standardContextual"/>
        </w:rPr>
      </w:pPr>
      <w:hyperlink w:anchor="_Toc159402386" w:history="1">
        <w:r w:rsidR="00C352E4" w:rsidRPr="00DC4A50">
          <w:rPr>
            <w:rStyle w:val="Hyperlink"/>
          </w:rPr>
          <w:t>2. Data Accuracy and Interpretation</w:t>
        </w:r>
        <w:r w:rsidR="00C352E4">
          <w:rPr>
            <w:webHidden/>
          </w:rPr>
          <w:tab/>
        </w:r>
        <w:r w:rsidR="00C352E4">
          <w:rPr>
            <w:webHidden/>
          </w:rPr>
          <w:fldChar w:fldCharType="begin"/>
        </w:r>
        <w:r w:rsidR="00C352E4">
          <w:rPr>
            <w:webHidden/>
          </w:rPr>
          <w:instrText xml:space="preserve"> PAGEREF _Toc159402386 \h </w:instrText>
        </w:r>
        <w:r w:rsidR="00C352E4">
          <w:rPr>
            <w:webHidden/>
          </w:rPr>
        </w:r>
        <w:r w:rsidR="00C352E4">
          <w:rPr>
            <w:webHidden/>
          </w:rPr>
          <w:fldChar w:fldCharType="separate"/>
        </w:r>
        <w:r w:rsidR="00C352E4">
          <w:rPr>
            <w:webHidden/>
          </w:rPr>
          <w:t>20</w:t>
        </w:r>
        <w:r w:rsidR="00C352E4">
          <w:rPr>
            <w:webHidden/>
          </w:rPr>
          <w:fldChar w:fldCharType="end"/>
        </w:r>
      </w:hyperlink>
    </w:p>
    <w:p w14:paraId="57DB6DA2" w14:textId="4B71336B" w:rsidR="00C352E4" w:rsidRDefault="00000000">
      <w:pPr>
        <w:pStyle w:val="TOC2"/>
        <w:rPr>
          <w:rFonts w:eastAsiaTheme="minorEastAsia" w:cstheme="minorBidi"/>
          <w:color w:val="auto"/>
          <w:kern w:val="2"/>
          <w:sz w:val="24"/>
          <w:szCs w:val="24"/>
          <w:lang w:eastAsia="en-US"/>
          <w14:ligatures w14:val="standardContextual"/>
        </w:rPr>
      </w:pPr>
      <w:hyperlink w:anchor="_Toc159402387" w:history="1">
        <w:r w:rsidR="00C352E4" w:rsidRPr="00DC4A50">
          <w:rPr>
            <w:rStyle w:val="Hyperlink"/>
          </w:rPr>
          <w:t>3. Equity and Fairness</w:t>
        </w:r>
        <w:r w:rsidR="00C352E4">
          <w:rPr>
            <w:webHidden/>
          </w:rPr>
          <w:tab/>
        </w:r>
        <w:r w:rsidR="00C352E4">
          <w:rPr>
            <w:webHidden/>
          </w:rPr>
          <w:fldChar w:fldCharType="begin"/>
        </w:r>
        <w:r w:rsidR="00C352E4">
          <w:rPr>
            <w:webHidden/>
          </w:rPr>
          <w:instrText xml:space="preserve"> PAGEREF _Toc159402387 \h </w:instrText>
        </w:r>
        <w:r w:rsidR="00C352E4">
          <w:rPr>
            <w:webHidden/>
          </w:rPr>
        </w:r>
        <w:r w:rsidR="00C352E4">
          <w:rPr>
            <w:webHidden/>
          </w:rPr>
          <w:fldChar w:fldCharType="separate"/>
        </w:r>
        <w:r w:rsidR="00C352E4">
          <w:rPr>
            <w:webHidden/>
          </w:rPr>
          <w:t>20</w:t>
        </w:r>
        <w:r w:rsidR="00C352E4">
          <w:rPr>
            <w:webHidden/>
          </w:rPr>
          <w:fldChar w:fldCharType="end"/>
        </w:r>
      </w:hyperlink>
    </w:p>
    <w:p w14:paraId="1809B8CB" w14:textId="1EADD12E" w:rsidR="00C352E4" w:rsidRDefault="00000000">
      <w:pPr>
        <w:pStyle w:val="TOC2"/>
        <w:rPr>
          <w:rFonts w:eastAsiaTheme="minorEastAsia" w:cstheme="minorBidi"/>
          <w:color w:val="auto"/>
          <w:kern w:val="2"/>
          <w:sz w:val="24"/>
          <w:szCs w:val="24"/>
          <w:lang w:eastAsia="en-US"/>
          <w14:ligatures w14:val="standardContextual"/>
        </w:rPr>
      </w:pPr>
      <w:hyperlink w:anchor="_Toc159402388" w:history="1">
        <w:r w:rsidR="00C352E4" w:rsidRPr="00DC4A50">
          <w:rPr>
            <w:rStyle w:val="Hyperlink"/>
          </w:rPr>
          <w:t>4. Ethical Use of Results</w:t>
        </w:r>
        <w:r w:rsidR="00C352E4">
          <w:rPr>
            <w:webHidden/>
          </w:rPr>
          <w:tab/>
        </w:r>
        <w:r w:rsidR="00C352E4">
          <w:rPr>
            <w:webHidden/>
          </w:rPr>
          <w:fldChar w:fldCharType="begin"/>
        </w:r>
        <w:r w:rsidR="00C352E4">
          <w:rPr>
            <w:webHidden/>
          </w:rPr>
          <w:instrText xml:space="preserve"> PAGEREF _Toc159402388 \h </w:instrText>
        </w:r>
        <w:r w:rsidR="00C352E4">
          <w:rPr>
            <w:webHidden/>
          </w:rPr>
        </w:r>
        <w:r w:rsidR="00C352E4">
          <w:rPr>
            <w:webHidden/>
          </w:rPr>
          <w:fldChar w:fldCharType="separate"/>
        </w:r>
        <w:r w:rsidR="00C352E4">
          <w:rPr>
            <w:webHidden/>
          </w:rPr>
          <w:t>20</w:t>
        </w:r>
        <w:r w:rsidR="00C352E4">
          <w:rPr>
            <w:webHidden/>
          </w:rPr>
          <w:fldChar w:fldCharType="end"/>
        </w:r>
      </w:hyperlink>
    </w:p>
    <w:p w14:paraId="48030E86" w14:textId="18FFBA8F" w:rsidR="00C352E4" w:rsidRDefault="00000000">
      <w:pPr>
        <w:pStyle w:val="TOC2"/>
        <w:rPr>
          <w:rFonts w:eastAsiaTheme="minorEastAsia" w:cstheme="minorBidi"/>
          <w:color w:val="auto"/>
          <w:kern w:val="2"/>
          <w:sz w:val="24"/>
          <w:szCs w:val="24"/>
          <w:lang w:eastAsia="en-US"/>
          <w14:ligatures w14:val="standardContextual"/>
        </w:rPr>
      </w:pPr>
      <w:hyperlink w:anchor="_Toc159402389" w:history="1">
        <w:r w:rsidR="00C352E4" w:rsidRPr="00DC4A50">
          <w:rPr>
            <w:rStyle w:val="Hyperlink"/>
          </w:rPr>
          <w:t>5. Professional Responsibility</w:t>
        </w:r>
        <w:r w:rsidR="00C352E4">
          <w:rPr>
            <w:webHidden/>
          </w:rPr>
          <w:tab/>
        </w:r>
        <w:r w:rsidR="00C352E4">
          <w:rPr>
            <w:webHidden/>
          </w:rPr>
          <w:fldChar w:fldCharType="begin"/>
        </w:r>
        <w:r w:rsidR="00C352E4">
          <w:rPr>
            <w:webHidden/>
          </w:rPr>
          <w:instrText xml:space="preserve"> PAGEREF _Toc159402389 \h </w:instrText>
        </w:r>
        <w:r w:rsidR="00C352E4">
          <w:rPr>
            <w:webHidden/>
          </w:rPr>
        </w:r>
        <w:r w:rsidR="00C352E4">
          <w:rPr>
            <w:webHidden/>
          </w:rPr>
          <w:fldChar w:fldCharType="separate"/>
        </w:r>
        <w:r w:rsidR="00C352E4">
          <w:rPr>
            <w:webHidden/>
          </w:rPr>
          <w:t>20</w:t>
        </w:r>
        <w:r w:rsidR="00C352E4">
          <w:rPr>
            <w:webHidden/>
          </w:rPr>
          <w:fldChar w:fldCharType="end"/>
        </w:r>
      </w:hyperlink>
    </w:p>
    <w:p w14:paraId="38510F29" w14:textId="1B571056" w:rsidR="00C352E4" w:rsidRDefault="00000000">
      <w:pPr>
        <w:pStyle w:val="TOC2"/>
        <w:rPr>
          <w:rFonts w:eastAsiaTheme="minorEastAsia" w:cstheme="minorBidi"/>
          <w:color w:val="auto"/>
          <w:kern w:val="2"/>
          <w:sz w:val="24"/>
          <w:szCs w:val="24"/>
          <w:lang w:eastAsia="en-US"/>
          <w14:ligatures w14:val="standardContextual"/>
        </w:rPr>
      </w:pPr>
      <w:hyperlink w:anchor="_Toc159402390" w:history="1">
        <w:r w:rsidR="00C352E4" w:rsidRPr="00DC4A50">
          <w:rPr>
            <w:rStyle w:val="Hyperlink"/>
          </w:rPr>
          <w:t>Additional Resources</w:t>
        </w:r>
        <w:r w:rsidR="00C352E4">
          <w:rPr>
            <w:webHidden/>
          </w:rPr>
          <w:tab/>
        </w:r>
        <w:r w:rsidR="00C352E4">
          <w:rPr>
            <w:webHidden/>
          </w:rPr>
          <w:fldChar w:fldCharType="begin"/>
        </w:r>
        <w:r w:rsidR="00C352E4">
          <w:rPr>
            <w:webHidden/>
          </w:rPr>
          <w:instrText xml:space="preserve"> PAGEREF _Toc159402390 \h </w:instrText>
        </w:r>
        <w:r w:rsidR="00C352E4">
          <w:rPr>
            <w:webHidden/>
          </w:rPr>
        </w:r>
        <w:r w:rsidR="00C352E4">
          <w:rPr>
            <w:webHidden/>
          </w:rPr>
          <w:fldChar w:fldCharType="separate"/>
        </w:r>
        <w:r w:rsidR="00C352E4">
          <w:rPr>
            <w:webHidden/>
          </w:rPr>
          <w:t>21</w:t>
        </w:r>
        <w:r w:rsidR="00C352E4">
          <w:rPr>
            <w:webHidden/>
          </w:rPr>
          <w:fldChar w:fldCharType="end"/>
        </w:r>
      </w:hyperlink>
    </w:p>
    <w:p w14:paraId="418AD4B0" w14:textId="18BF61A0" w:rsidR="0040745E" w:rsidRDefault="601F7BDE" w:rsidP="00DB1BBB">
      <w:pPr>
        <w:pStyle w:val="Heading1"/>
      </w:pPr>
      <w:r>
        <w:fldChar w:fldCharType="end"/>
      </w:r>
      <w:bookmarkStart w:id="2" w:name="_Toc119766533"/>
      <w:bookmarkStart w:id="3" w:name="_Toc1336078743"/>
    </w:p>
    <w:p w14:paraId="695C845F" w14:textId="77777777" w:rsidR="0040745E" w:rsidRDefault="0040745E">
      <w:pPr>
        <w:spacing w:after="0" w:line="240" w:lineRule="auto"/>
        <w:rPr>
          <w:b/>
          <w:bCs/>
          <w:sz w:val="28"/>
        </w:rPr>
      </w:pPr>
      <w:r>
        <w:br w:type="page"/>
      </w:r>
    </w:p>
    <w:p w14:paraId="08A4AC9E" w14:textId="060E3038" w:rsidR="00BD52F7" w:rsidRDefault="601F7BDE" w:rsidP="00DB1BBB">
      <w:pPr>
        <w:pStyle w:val="Heading1"/>
        <w:rPr>
          <w:rFonts w:eastAsiaTheme="minorEastAsia"/>
          <w:color w:val="auto"/>
          <w:sz w:val="24"/>
          <w:lang w:eastAsia="zh-CN"/>
        </w:rPr>
      </w:pPr>
      <w:bookmarkStart w:id="4" w:name="_Toc159402343"/>
      <w:r>
        <w:lastRenderedPageBreak/>
        <w:t>Learning Outcomes</w:t>
      </w:r>
      <w:bookmarkEnd w:id="2"/>
      <w:bookmarkEnd w:id="3"/>
      <w:bookmarkEnd w:id="4"/>
    </w:p>
    <w:p w14:paraId="0F39C00C" w14:textId="7403632B" w:rsidR="00BD52F7" w:rsidRDefault="00BD52F7" w:rsidP="00BD52F7">
      <w:r>
        <w:t>Upon completion of this training, you will be able to</w:t>
      </w:r>
    </w:p>
    <w:p w14:paraId="471E5FD8" w14:textId="0C3A98C3" w:rsidR="00BD52F7" w:rsidRDefault="00BD52F7" w:rsidP="00EE57EB">
      <w:pPr>
        <w:pStyle w:val="ListParagraph"/>
        <w:numPr>
          <w:ilvl w:val="0"/>
          <w:numId w:val="12"/>
        </w:numPr>
      </w:pPr>
      <w:r>
        <w:t>Access the uHoo Analytics dashboards.</w:t>
      </w:r>
    </w:p>
    <w:p w14:paraId="79F0826D" w14:textId="3A5FD3FE" w:rsidR="00BD52F7" w:rsidRDefault="00BD52F7" w:rsidP="00EE57EB">
      <w:pPr>
        <w:pStyle w:val="ListParagraph"/>
        <w:numPr>
          <w:ilvl w:val="0"/>
          <w:numId w:val="12"/>
        </w:numPr>
      </w:pPr>
      <w:r>
        <w:t xml:space="preserve">Interact with the visualizations on the dashboards to display data trends for the entire class and individual students on assignments, quizzes, </w:t>
      </w:r>
      <w:r w:rsidR="340D25AA">
        <w:t xml:space="preserve">attendance, </w:t>
      </w:r>
      <w:r>
        <w:t>and engagement with the course.</w:t>
      </w:r>
    </w:p>
    <w:p w14:paraId="22EF0E0E" w14:textId="50E81251" w:rsidR="00BD52F7" w:rsidRDefault="21ADF7E7" w:rsidP="00EE57EB">
      <w:pPr>
        <w:pStyle w:val="ListParagraph"/>
        <w:numPr>
          <w:ilvl w:val="0"/>
          <w:numId w:val="12"/>
        </w:numPr>
      </w:pPr>
      <w:r>
        <w:t>Apply skills as a researcher</w:t>
      </w:r>
      <w:r w:rsidR="62640F7D">
        <w:t>/learning scientist</w:t>
      </w:r>
      <w:r>
        <w:t xml:space="preserve"> to the </w:t>
      </w:r>
      <w:r w:rsidR="0F135ECB">
        <w:t>data</w:t>
      </w:r>
      <w:r>
        <w:t xml:space="preserve"> </w:t>
      </w:r>
      <w:r w:rsidR="53DC53BC">
        <w:t>to identify opportunities for support</w:t>
      </w:r>
      <w:r w:rsidR="0A3610D8">
        <w:t>ing</w:t>
      </w:r>
      <w:r w:rsidR="53DC53BC">
        <w:t xml:space="preserve"> individual students and to inform instructional decisions.</w:t>
      </w:r>
    </w:p>
    <w:p w14:paraId="2E17A55A" w14:textId="60AA4B41" w:rsidR="7F2EADB9" w:rsidRDefault="7F2EADB9" w:rsidP="7F2EADB9">
      <w:pPr>
        <w:pStyle w:val="Heading2"/>
      </w:pPr>
    </w:p>
    <w:p w14:paraId="6F9AFD87" w14:textId="7CF146C2" w:rsidR="14AFA86E" w:rsidRDefault="14AFA86E" w:rsidP="7F2EADB9">
      <w:pPr>
        <w:pStyle w:val="Heading2"/>
      </w:pPr>
      <w:bookmarkStart w:id="5" w:name="_Toc159402344"/>
      <w:r>
        <w:t>Key Benefits</w:t>
      </w:r>
      <w:bookmarkEnd w:id="5"/>
    </w:p>
    <w:p w14:paraId="4DB01E4F" w14:textId="77777777" w:rsidR="14AFA86E" w:rsidRDefault="14AFA86E" w:rsidP="7F2EADB9">
      <w:pPr>
        <w:pStyle w:val="ListParagraph"/>
        <w:numPr>
          <w:ilvl w:val="0"/>
          <w:numId w:val="3"/>
        </w:numPr>
      </w:pPr>
      <w:r>
        <w:t>Improve your data-driven decision-making.</w:t>
      </w:r>
    </w:p>
    <w:p w14:paraId="533ED7FE" w14:textId="7F89F719" w:rsidR="14AFA86E" w:rsidRDefault="14AFA86E" w:rsidP="7F2EADB9">
      <w:pPr>
        <w:pStyle w:val="ListParagraph"/>
        <w:numPr>
          <w:ilvl w:val="0"/>
          <w:numId w:val="3"/>
        </w:numPr>
      </w:pPr>
      <w:r>
        <w:t>Identify and act on opportunities for early intervention and support.</w:t>
      </w:r>
    </w:p>
    <w:p w14:paraId="25A06C3E" w14:textId="77777777" w:rsidR="14AFA86E" w:rsidRDefault="14AFA86E" w:rsidP="7F2EADB9">
      <w:pPr>
        <w:pStyle w:val="ListParagraph"/>
        <w:numPr>
          <w:ilvl w:val="0"/>
          <w:numId w:val="3"/>
        </w:numPr>
      </w:pPr>
      <w:r>
        <w:t>Customize learning experiences to meet student needs.</w:t>
      </w:r>
    </w:p>
    <w:p w14:paraId="4DAD8D26" w14:textId="77777777" w:rsidR="14AFA86E" w:rsidRDefault="14AFA86E" w:rsidP="7F2EADB9">
      <w:pPr>
        <w:pStyle w:val="ListParagraph"/>
        <w:numPr>
          <w:ilvl w:val="0"/>
          <w:numId w:val="3"/>
        </w:numPr>
      </w:pPr>
      <w:r>
        <w:t>Get real-time feedback on student learning and instructional strategies.</w:t>
      </w:r>
    </w:p>
    <w:p w14:paraId="7CF4E418" w14:textId="6AB1B36D" w:rsidR="14AFA86E" w:rsidRDefault="14AFA86E" w:rsidP="7F2EADB9">
      <w:pPr>
        <w:pStyle w:val="ListParagraph"/>
        <w:numPr>
          <w:ilvl w:val="0"/>
          <w:numId w:val="3"/>
        </w:numPr>
      </w:pPr>
      <w:r>
        <w:t>Improve communications and engagement with students.</w:t>
      </w:r>
    </w:p>
    <w:p w14:paraId="61EF681E" w14:textId="307EE591" w:rsidR="00500875" w:rsidRPr="00BD52F7" w:rsidRDefault="47877AA5" w:rsidP="00DB1BBB">
      <w:pPr>
        <w:pStyle w:val="Heading1"/>
      </w:pPr>
      <w:bookmarkStart w:id="6" w:name="_Toc1589227682"/>
      <w:bookmarkStart w:id="7" w:name="_Toc1212212585"/>
      <w:bookmarkStart w:id="8" w:name="_Toc159402345"/>
      <w:r>
        <w:t>Introduction</w:t>
      </w:r>
      <w:bookmarkEnd w:id="6"/>
      <w:bookmarkEnd w:id="7"/>
      <w:bookmarkEnd w:id="8"/>
    </w:p>
    <w:p w14:paraId="1D26FBF6" w14:textId="7BB95CF4" w:rsidR="00500875" w:rsidRDefault="0CD539A1" w:rsidP="00E56E01">
      <w:r w:rsidRPr="7F2EADB9">
        <w:rPr>
          <w:b/>
          <w:bCs/>
        </w:rPr>
        <w:t>uHoo Analytics</w:t>
      </w:r>
      <w:r>
        <w:t xml:space="preserve"> is a </w:t>
      </w:r>
      <w:r w:rsidR="09A0CBCD">
        <w:t xml:space="preserve">learning analytics </w:t>
      </w:r>
      <w:r>
        <w:t xml:space="preserve">platform that collects and organizes data from D2L courses </w:t>
      </w:r>
      <w:r w:rsidR="29A21685">
        <w:t xml:space="preserve">in Banner </w:t>
      </w:r>
      <w:r>
        <w:t xml:space="preserve">so that instructors can </w:t>
      </w:r>
      <w:r w:rsidR="741041FA">
        <w:t xml:space="preserve">use their research skills – becoming </w:t>
      </w:r>
      <w:r w:rsidR="741041FA" w:rsidRPr="7F2EADB9">
        <w:rPr>
          <w:b/>
          <w:bCs/>
        </w:rPr>
        <w:t>learning scientists</w:t>
      </w:r>
      <w:r w:rsidR="741041FA">
        <w:t xml:space="preserve"> – to </w:t>
      </w:r>
      <w:r>
        <w:t xml:space="preserve">analyze and respond to student </w:t>
      </w:r>
      <w:r w:rsidR="09A0CBCD">
        <w:t xml:space="preserve">learning </w:t>
      </w:r>
      <w:r>
        <w:t>needs, thereby supporting student success. The data is presented in a</w:t>
      </w:r>
      <w:r w:rsidR="39C57575">
        <w:t xml:space="preserve"> series of</w:t>
      </w:r>
      <w:r>
        <w:t xml:space="preserve"> dashboard</w:t>
      </w:r>
      <w:r w:rsidR="6AEC27F5">
        <w:t>s with filters</w:t>
      </w:r>
      <w:r>
        <w:t xml:space="preserve"> that instructors can manipulate </w:t>
      </w:r>
      <w:r w:rsidR="44A20FD0">
        <w:t>to</w:t>
      </w:r>
      <w:r>
        <w:t xml:space="preserve"> view records of class and individual student progress and success</w:t>
      </w:r>
      <w:r w:rsidR="3A2DCEC8">
        <w:t xml:space="preserve">. </w:t>
      </w:r>
    </w:p>
    <w:p w14:paraId="2E2CE4EB" w14:textId="753C028B" w:rsidR="00A67B89" w:rsidRPr="00A67B89" w:rsidRDefault="6B051B54" w:rsidP="00E56E01">
      <w:r>
        <w:t xml:space="preserve">Every Monday, instructors will receive an email called </w:t>
      </w:r>
      <w:r w:rsidRPr="7F2EADB9">
        <w:rPr>
          <w:i/>
          <w:iCs/>
        </w:rPr>
        <w:t>Monday Measures</w:t>
      </w:r>
      <w:r>
        <w:t xml:space="preserve"> from uHoo Analytics. </w:t>
      </w:r>
      <w:r w:rsidR="35440150">
        <w:t>This email will summarize alerts to potential concerns about student performance</w:t>
      </w:r>
      <w:r w:rsidR="00C24982">
        <w:t xml:space="preserve"> and</w:t>
      </w:r>
      <w:r w:rsidR="35440150">
        <w:t xml:space="preserve"> engagement</w:t>
      </w:r>
      <w:r w:rsidR="2FE7D63E">
        <w:t xml:space="preserve">. </w:t>
      </w:r>
      <w:r w:rsidR="2543EEAA">
        <w:t xml:space="preserve">Clicking the links within the Monday Measures email will open the uHoo Analytics dashboards. </w:t>
      </w:r>
    </w:p>
    <w:p w14:paraId="3CAABAB4" w14:textId="417DCADB" w:rsidR="29259863" w:rsidRDefault="29259863" w:rsidP="00563964">
      <w:pPr>
        <w:pStyle w:val="Heading2"/>
      </w:pPr>
      <w:bookmarkStart w:id="9" w:name="_Toc664240952"/>
      <w:bookmarkStart w:id="10" w:name="_Toc1944484625"/>
      <w:bookmarkStart w:id="11" w:name="_Toc159402346"/>
      <w:r>
        <w:t>What is learning science</w:t>
      </w:r>
      <w:r w:rsidR="35FC2EDD">
        <w:t>?</w:t>
      </w:r>
      <w:bookmarkEnd w:id="9"/>
      <w:bookmarkEnd w:id="10"/>
      <w:bookmarkEnd w:id="11"/>
    </w:p>
    <w:p w14:paraId="29B746A6" w14:textId="6990E90D" w:rsidR="3AA35E12" w:rsidRDefault="3AA35E12" w:rsidP="26126F37">
      <w:r w:rsidRPr="630D2A6E">
        <w:rPr>
          <w:rFonts w:ascii="Calibri" w:eastAsia="Calibri" w:hAnsi="Calibri" w:cs="Calibri"/>
        </w:rPr>
        <w:t>Learning science applies research practices</w:t>
      </w:r>
      <w:r w:rsidR="4F8C22F5" w:rsidRPr="630D2A6E">
        <w:rPr>
          <w:rFonts w:ascii="Calibri" w:eastAsia="Calibri" w:hAnsi="Calibri" w:cs="Calibri"/>
        </w:rPr>
        <w:t xml:space="preserve"> </w:t>
      </w:r>
      <w:r w:rsidRPr="630D2A6E">
        <w:rPr>
          <w:rFonts w:ascii="Calibri" w:eastAsia="Calibri" w:hAnsi="Calibri" w:cs="Calibri"/>
        </w:rPr>
        <w:t xml:space="preserve">to </w:t>
      </w:r>
      <w:r w:rsidR="0A499A5E" w:rsidRPr="630D2A6E">
        <w:rPr>
          <w:rFonts w:ascii="Calibri" w:eastAsia="Calibri" w:hAnsi="Calibri" w:cs="Calibri"/>
        </w:rPr>
        <w:t xml:space="preserve">identify </w:t>
      </w:r>
      <w:r w:rsidRPr="630D2A6E">
        <w:rPr>
          <w:rFonts w:ascii="Calibri" w:eastAsia="Calibri" w:hAnsi="Calibri" w:cs="Calibri"/>
        </w:rPr>
        <w:t>ways</w:t>
      </w:r>
      <w:r w:rsidR="49A9BEB3" w:rsidRPr="630D2A6E">
        <w:rPr>
          <w:rFonts w:ascii="Calibri" w:eastAsia="Calibri" w:hAnsi="Calibri" w:cs="Calibri"/>
        </w:rPr>
        <w:t xml:space="preserve"> in which</w:t>
      </w:r>
      <w:r w:rsidRPr="630D2A6E">
        <w:rPr>
          <w:rFonts w:ascii="Calibri" w:eastAsia="Calibri" w:hAnsi="Calibri" w:cs="Calibri"/>
        </w:rPr>
        <w:t xml:space="preserve"> instructors can improve their teaching</w:t>
      </w:r>
      <w:r w:rsidR="5FAFDFA3" w:rsidRPr="630D2A6E">
        <w:rPr>
          <w:rFonts w:ascii="Calibri" w:eastAsia="Calibri" w:hAnsi="Calibri" w:cs="Calibri"/>
        </w:rPr>
        <w:t xml:space="preserve"> </w:t>
      </w:r>
      <w:r w:rsidR="3F2A5FBC" w:rsidRPr="630D2A6E">
        <w:rPr>
          <w:rFonts w:ascii="Calibri" w:eastAsia="Calibri" w:hAnsi="Calibri" w:cs="Calibri"/>
        </w:rPr>
        <w:t xml:space="preserve">and support student success. </w:t>
      </w:r>
      <w:r w:rsidR="0AF6A068" w:rsidRPr="630D2A6E">
        <w:rPr>
          <w:rFonts w:ascii="Calibri" w:eastAsia="Calibri" w:hAnsi="Calibri" w:cs="Calibri"/>
        </w:rPr>
        <w:t>Le</w:t>
      </w:r>
      <w:r w:rsidR="79CC7565" w:rsidRPr="630D2A6E">
        <w:rPr>
          <w:rFonts w:ascii="Calibri" w:eastAsia="Calibri" w:hAnsi="Calibri" w:cs="Calibri"/>
        </w:rPr>
        <w:t xml:space="preserve">arning science </w:t>
      </w:r>
      <w:r w:rsidRPr="630D2A6E">
        <w:rPr>
          <w:rFonts w:ascii="Calibri" w:eastAsia="Calibri" w:hAnsi="Calibri" w:cs="Calibri"/>
        </w:rPr>
        <w:t>draw</w:t>
      </w:r>
      <w:r w:rsidR="18F8BDE9" w:rsidRPr="630D2A6E">
        <w:rPr>
          <w:rFonts w:ascii="Calibri" w:eastAsia="Calibri" w:hAnsi="Calibri" w:cs="Calibri"/>
        </w:rPr>
        <w:t>s</w:t>
      </w:r>
      <w:r w:rsidRPr="630D2A6E">
        <w:rPr>
          <w:rFonts w:ascii="Calibri" w:eastAsia="Calibri" w:hAnsi="Calibri" w:cs="Calibri"/>
        </w:rPr>
        <w:t xml:space="preserve"> from many disciplines, </w:t>
      </w:r>
      <w:r w:rsidR="2767D4FB" w:rsidRPr="630D2A6E">
        <w:rPr>
          <w:rFonts w:ascii="Calibri" w:eastAsia="Calibri" w:hAnsi="Calibri" w:cs="Calibri"/>
        </w:rPr>
        <w:t>including</w:t>
      </w:r>
      <w:r w:rsidRPr="630D2A6E">
        <w:rPr>
          <w:rFonts w:ascii="Calibri" w:eastAsia="Calibri" w:hAnsi="Calibri" w:cs="Calibri"/>
        </w:rPr>
        <w:t xml:space="preserve"> cognitive </w:t>
      </w:r>
      <w:r w:rsidR="4C51BB36" w:rsidRPr="630D2A6E">
        <w:rPr>
          <w:rFonts w:ascii="Calibri" w:eastAsia="Calibri" w:hAnsi="Calibri" w:cs="Calibri"/>
        </w:rPr>
        <w:t>science</w:t>
      </w:r>
      <w:r w:rsidRPr="630D2A6E">
        <w:rPr>
          <w:rFonts w:ascii="Calibri" w:eastAsia="Calibri" w:hAnsi="Calibri" w:cs="Calibri"/>
        </w:rPr>
        <w:t xml:space="preserve">, </w:t>
      </w:r>
      <w:r w:rsidR="1FDF654B" w:rsidRPr="630D2A6E">
        <w:rPr>
          <w:rFonts w:ascii="Calibri" w:eastAsia="Calibri" w:hAnsi="Calibri" w:cs="Calibri"/>
        </w:rPr>
        <w:t xml:space="preserve">educational psychology, instructional design, </w:t>
      </w:r>
      <w:r w:rsidRPr="630D2A6E">
        <w:rPr>
          <w:rFonts w:ascii="Calibri" w:eastAsia="Calibri" w:hAnsi="Calibri" w:cs="Calibri"/>
        </w:rPr>
        <w:t xml:space="preserve">data science, </w:t>
      </w:r>
      <w:r w:rsidR="49C9F7CA" w:rsidRPr="630D2A6E">
        <w:rPr>
          <w:rFonts w:ascii="Calibri" w:eastAsia="Calibri" w:hAnsi="Calibri" w:cs="Calibri"/>
        </w:rPr>
        <w:t xml:space="preserve">and </w:t>
      </w:r>
      <w:r w:rsidR="49C9F7CA" w:rsidRPr="630D2A6E">
        <w:rPr>
          <w:rFonts w:ascii="Calibri" w:eastAsia="Calibri" w:hAnsi="Calibri" w:cs="Calibri"/>
          <w:b/>
          <w:bCs/>
        </w:rPr>
        <w:t>learning analytics</w:t>
      </w:r>
      <w:r w:rsidRPr="630D2A6E">
        <w:rPr>
          <w:rFonts w:ascii="Calibri" w:eastAsia="Calibri" w:hAnsi="Calibri" w:cs="Calibri"/>
        </w:rPr>
        <w:t>.</w:t>
      </w:r>
      <w:r w:rsidR="35FC2EDD">
        <w:t xml:space="preserve"> </w:t>
      </w:r>
    </w:p>
    <w:p w14:paraId="6E0EF3DE" w14:textId="261F1053" w:rsidR="00A5687B" w:rsidRPr="00A5687B" w:rsidRDefault="00A5687B" w:rsidP="00563964">
      <w:pPr>
        <w:pStyle w:val="Heading2"/>
      </w:pPr>
      <w:bookmarkStart w:id="12" w:name="_Toc661618762"/>
      <w:bookmarkStart w:id="13" w:name="_Toc640542752"/>
      <w:bookmarkStart w:id="14" w:name="_Toc159402347"/>
      <w:r>
        <w:t>What is learning analytics?</w:t>
      </w:r>
      <w:bookmarkEnd w:id="12"/>
      <w:bookmarkEnd w:id="13"/>
      <w:bookmarkEnd w:id="14"/>
    </w:p>
    <w:p w14:paraId="4EAE7705" w14:textId="75E9A84B" w:rsidR="00A5687B" w:rsidRPr="00A5687B" w:rsidRDefault="00A5687B" w:rsidP="26126F37">
      <w:r>
        <w:t>Learning analytics is the use of data to inform and improve teaching and learning. It involves</w:t>
      </w:r>
      <w:r w:rsidR="30D1231F">
        <w:t xml:space="preserve"> applying research skills such as </w:t>
      </w:r>
      <w:r>
        <w:t xml:space="preserve">collecting and analyzing data on student performance, engagement, and </w:t>
      </w:r>
      <w:r>
        <w:lastRenderedPageBreak/>
        <w:t>behavior to identify patterns and trends and make informed decisions about how to support student success.  </w:t>
      </w:r>
    </w:p>
    <w:p w14:paraId="1618DFE6" w14:textId="7EBC053C" w:rsidR="00A5687B" w:rsidRPr="00A5687B" w:rsidRDefault="00A5687B" w:rsidP="00563964">
      <w:pPr>
        <w:pStyle w:val="Heading2"/>
      </w:pPr>
      <w:bookmarkStart w:id="15" w:name="_Toc1218761623"/>
      <w:bookmarkStart w:id="16" w:name="_Toc1383735588"/>
      <w:bookmarkStart w:id="17" w:name="_Toc159402348"/>
      <w:r>
        <w:t>How can learning analytics be used to support student success?</w:t>
      </w:r>
      <w:bookmarkEnd w:id="15"/>
      <w:bookmarkEnd w:id="16"/>
      <w:bookmarkEnd w:id="17"/>
    </w:p>
    <w:p w14:paraId="595D563E" w14:textId="730C36F5" w:rsidR="00A5687B" w:rsidRPr="00A5687B" w:rsidRDefault="025F0DC2" w:rsidP="002C6084">
      <w:pPr>
        <w:rPr>
          <w:b/>
          <w:bCs/>
        </w:rPr>
      </w:pPr>
      <w:bookmarkStart w:id="18" w:name="_Toc1086118798"/>
      <w:bookmarkStart w:id="19" w:name="_Toc449584331"/>
      <w:r>
        <w:t xml:space="preserve">Learning analytics can be used in </w:t>
      </w:r>
      <w:r w:rsidR="4AC63931">
        <w:t>many ways</w:t>
      </w:r>
      <w:r>
        <w:t xml:space="preserve"> to support student success, such as identifying at-risk students, providing personalized feedback and support, and improving course design and delivery.</w:t>
      </w:r>
      <w:bookmarkEnd w:id="18"/>
      <w:bookmarkEnd w:id="19"/>
    </w:p>
    <w:p w14:paraId="62BA20FD" w14:textId="404AF942" w:rsidR="00A5687B" w:rsidRPr="00A5687B" w:rsidRDefault="00A5687B" w:rsidP="26126F37">
      <w:pPr>
        <w:spacing w:after="0" w:line="240" w:lineRule="auto"/>
      </w:pPr>
    </w:p>
    <w:p w14:paraId="12ED9862" w14:textId="43CF3201" w:rsidR="00A5687B" w:rsidRPr="00A5687B" w:rsidRDefault="00A5687B" w:rsidP="00563964">
      <w:pPr>
        <w:pStyle w:val="Heading2"/>
      </w:pPr>
      <w:bookmarkStart w:id="20" w:name="_Toc930152015"/>
      <w:bookmarkStart w:id="21" w:name="_Toc787300006"/>
      <w:bookmarkStart w:id="22" w:name="_Toc159402349"/>
      <w:r>
        <w:t xml:space="preserve">What kinds of data are </w:t>
      </w:r>
      <w:r w:rsidR="5028A905">
        <w:t>collected</w:t>
      </w:r>
      <w:r>
        <w:t xml:space="preserve"> in learning analytics?</w:t>
      </w:r>
      <w:bookmarkEnd w:id="20"/>
      <w:bookmarkEnd w:id="21"/>
      <w:bookmarkEnd w:id="22"/>
    </w:p>
    <w:p w14:paraId="3FFBA14C" w14:textId="77777777" w:rsidR="00A5687B" w:rsidRPr="00A5687B" w:rsidRDefault="00A5687B" w:rsidP="26126F37">
      <w:r w:rsidRPr="00A5687B">
        <w:t>Learning analytics can involve the collection and analysis of a range of data, including student demographics, course grades, engagement with course materials, and participation in online discussions and activities.  </w:t>
      </w:r>
    </w:p>
    <w:p w14:paraId="3367B534" w14:textId="77777777" w:rsidR="00A5687B" w:rsidRPr="00A5687B" w:rsidRDefault="00A5687B" w:rsidP="00563964">
      <w:pPr>
        <w:pStyle w:val="Heading2"/>
      </w:pPr>
      <w:bookmarkStart w:id="23" w:name="_Toc1638054844"/>
      <w:bookmarkStart w:id="24" w:name="_Toc1517747769"/>
      <w:bookmarkStart w:id="25" w:name="_Toc159402350"/>
      <w:r>
        <w:t>How is student data used in learning analytics?</w:t>
      </w:r>
      <w:bookmarkEnd w:id="23"/>
      <w:bookmarkEnd w:id="24"/>
      <w:bookmarkEnd w:id="25"/>
    </w:p>
    <w:p w14:paraId="7D2DFEB3" w14:textId="5C5353A6" w:rsidR="00CC7A2F" w:rsidRDefault="00A5687B" w:rsidP="26126F37">
      <w:r w:rsidRPr="00A5687B">
        <w:t>Student data is used in learning analytics to inform decision-making related to teaching and learning. This can include identifying areas where students may need additional support, developing personalized learning plans, and improving course design and delivery.  </w:t>
      </w:r>
    </w:p>
    <w:p w14:paraId="7A78E3D1" w14:textId="7E9D5746" w:rsidR="00A5687B" w:rsidRPr="00A5687B" w:rsidRDefault="00A5687B" w:rsidP="00563964">
      <w:pPr>
        <w:pStyle w:val="Heading2"/>
      </w:pPr>
      <w:bookmarkStart w:id="26" w:name="_Toc2128202120"/>
      <w:bookmarkStart w:id="27" w:name="_Toc1136079095"/>
      <w:bookmarkStart w:id="28" w:name="_Toc159402351"/>
      <w:r>
        <w:t>How can instructors use learning analytics to improve their teaching?</w:t>
      </w:r>
      <w:bookmarkEnd w:id="26"/>
      <w:bookmarkEnd w:id="27"/>
      <w:bookmarkEnd w:id="28"/>
    </w:p>
    <w:p w14:paraId="5D0806EF" w14:textId="77777777" w:rsidR="00A5687B" w:rsidRDefault="00A5687B" w:rsidP="26126F37">
      <w:r w:rsidRPr="00A5687B">
        <w:t>Faculty can use learning analytics to inform their teaching by identifying areas where students may be struggling or disengaged and adjusting their teaching strategies accordingly. For example, faculty may use learning analytics to identify which course materials are most effective or to provide personalized feedback to students.  </w:t>
      </w:r>
    </w:p>
    <w:p w14:paraId="6828C389" w14:textId="7BEA0D2A" w:rsidR="00A5687B" w:rsidRPr="00A5687B" w:rsidRDefault="00A5687B" w:rsidP="00563964">
      <w:pPr>
        <w:pStyle w:val="Heading2"/>
      </w:pPr>
      <w:bookmarkStart w:id="29" w:name="_Toc343131118"/>
      <w:bookmarkStart w:id="30" w:name="_Toc703428382"/>
      <w:bookmarkStart w:id="31" w:name="_Toc159402352"/>
      <w:r>
        <w:t>What kind of data will I have access to in the uHoo dashboard?</w:t>
      </w:r>
      <w:bookmarkEnd w:id="29"/>
      <w:bookmarkEnd w:id="30"/>
      <w:bookmarkEnd w:id="31"/>
    </w:p>
    <w:p w14:paraId="7EE258F9" w14:textId="1886B441" w:rsidR="00A5687B" w:rsidRPr="00A5687B" w:rsidRDefault="09A0CBCD" w:rsidP="26126F37">
      <w:r>
        <w:t xml:space="preserve">The analytics dashboard will provide data about classes (overall student performance, attendance, </w:t>
      </w:r>
      <w:r w:rsidR="4B7BD978">
        <w:t>logins</w:t>
      </w:r>
      <w:r>
        <w:t>, and engagement with topics/modules), individual students (performance, attendance, log</w:t>
      </w:r>
      <w:r w:rsidR="2AB64391">
        <w:t>i</w:t>
      </w:r>
      <w:r>
        <w:t>n</w:t>
      </w:r>
      <w:r w:rsidR="377A5B3F">
        <w:t>s</w:t>
      </w:r>
      <w:r>
        <w:t>, and engagement with topics/modules, comparisons to class data), and assignments and quizzes (overall class performance, performance by question).</w:t>
      </w:r>
    </w:p>
    <w:p w14:paraId="4C7C5279" w14:textId="77777777" w:rsidR="00A5687B" w:rsidRPr="00A5687B" w:rsidRDefault="00A5687B" w:rsidP="00563964">
      <w:pPr>
        <w:pStyle w:val="Heading2"/>
      </w:pPr>
      <w:bookmarkStart w:id="32" w:name="_Toc357146329"/>
      <w:bookmarkStart w:id="33" w:name="_Toc935540820"/>
      <w:bookmarkStart w:id="34" w:name="_Toc159402353"/>
      <w:r>
        <w:t>Where does this data come from?</w:t>
      </w:r>
      <w:bookmarkEnd w:id="32"/>
      <w:bookmarkEnd w:id="33"/>
      <w:bookmarkEnd w:id="34"/>
    </w:p>
    <w:p w14:paraId="5874DC46" w14:textId="6484D0AC" w:rsidR="00A5687B" w:rsidRPr="00A5687B" w:rsidRDefault="09A0CBCD" w:rsidP="26126F37">
      <w:r>
        <w:t>All the data is already collected in D2L. Th</w:t>
      </w:r>
      <w:r w:rsidR="319D9709">
        <w:t>e</w:t>
      </w:r>
      <w:r>
        <w:t xml:space="preserve"> </w:t>
      </w:r>
      <w:r w:rsidR="6B44F34D">
        <w:t>uHoo analytics dashboard</w:t>
      </w:r>
      <w:r w:rsidR="25BC0968">
        <w:t>s</w:t>
      </w:r>
      <w:r>
        <w:t xml:space="preserve"> make it easily accessible to you.</w:t>
      </w:r>
    </w:p>
    <w:p w14:paraId="3F8E756A" w14:textId="77777777" w:rsidR="00A5687B" w:rsidRPr="00A5687B" w:rsidRDefault="00A5687B" w:rsidP="00563964">
      <w:pPr>
        <w:pStyle w:val="Heading2"/>
      </w:pPr>
      <w:bookmarkStart w:id="35" w:name="_Toc1165039006"/>
      <w:bookmarkStart w:id="36" w:name="_Toc853458361"/>
      <w:bookmarkStart w:id="37" w:name="_Toc159402354"/>
      <w:r>
        <w:t>Who can access the data from my courses?</w:t>
      </w:r>
      <w:bookmarkEnd w:id="35"/>
      <w:bookmarkEnd w:id="36"/>
      <w:bookmarkEnd w:id="37"/>
    </w:p>
    <w:p w14:paraId="4CF4DC10" w14:textId="00E12490" w:rsidR="00A5687B" w:rsidRPr="00A5687B" w:rsidRDefault="05357491" w:rsidP="002C6084">
      <w:r w:rsidRPr="26E0B2BD">
        <w:rPr>
          <w:b/>
          <w:bCs/>
        </w:rPr>
        <w:t xml:space="preserve">Only you! </w:t>
      </w:r>
      <w:r w:rsidR="015F209A" w:rsidRPr="26E0B2BD">
        <w:rPr>
          <w:b/>
          <w:bCs/>
        </w:rPr>
        <w:t xml:space="preserve">Initially, </w:t>
      </w:r>
      <w:r w:rsidR="015F209A">
        <w:t>n</w:t>
      </w:r>
      <w:r>
        <w:t xml:space="preserve">o one else will have access to your data and dashboard except for you. If you want to provide someone with access, you must add their name to the D2L section as an instructor, </w:t>
      </w:r>
      <w:r w:rsidR="000422AC">
        <w:t xml:space="preserve">secondary instructor, </w:t>
      </w:r>
      <w:r>
        <w:t>non-edit instructor, or non-grading instructor.</w:t>
      </w:r>
    </w:p>
    <w:p w14:paraId="7EEBA7E8" w14:textId="29BCCB1B" w:rsidR="00A5687B" w:rsidRPr="00A5687B" w:rsidRDefault="00A5687B" w:rsidP="00563964">
      <w:pPr>
        <w:pStyle w:val="Heading2"/>
      </w:pPr>
      <w:bookmarkStart w:id="38" w:name="_Toc1351494724"/>
      <w:bookmarkStart w:id="39" w:name="_Toc348077564"/>
      <w:bookmarkStart w:id="40" w:name="_Toc159402355"/>
      <w:r>
        <w:lastRenderedPageBreak/>
        <w:t>Is this for online courses only?</w:t>
      </w:r>
      <w:bookmarkEnd w:id="38"/>
      <w:bookmarkEnd w:id="39"/>
      <w:bookmarkEnd w:id="40"/>
    </w:p>
    <w:p w14:paraId="3924EE24" w14:textId="5C3FDE0C" w:rsidR="4AFFFC16" w:rsidRDefault="09A0CBCD" w:rsidP="4AFFFC16">
      <w:r>
        <w:t xml:space="preserve">No! Instructors of face-to-face courses </w:t>
      </w:r>
      <w:r w:rsidR="114839CA">
        <w:t>who</w:t>
      </w:r>
      <w:r>
        <w:t xml:space="preserve"> use D2L, even if only to record grades, will benefit from using this data.</w:t>
      </w:r>
    </w:p>
    <w:p w14:paraId="4AB1AF0E" w14:textId="36EB5D04" w:rsidR="005A1C8A" w:rsidRDefault="007C7924" w:rsidP="00DB1BBB">
      <w:pPr>
        <w:pStyle w:val="Heading1"/>
      </w:pPr>
      <w:bookmarkStart w:id="41" w:name="_Toc2030156381"/>
      <w:bookmarkStart w:id="42" w:name="_Toc1479574234"/>
      <w:bookmarkStart w:id="43" w:name="_Toc159402356"/>
      <w:r>
        <w:t xml:space="preserve">Overview of the </w:t>
      </w:r>
      <w:r w:rsidR="005A1C8A">
        <w:t xml:space="preserve">uHoo </w:t>
      </w:r>
      <w:r>
        <w:t>Analytics Dashboard</w:t>
      </w:r>
      <w:r w:rsidR="000422AC">
        <w:t>s</w:t>
      </w:r>
      <w:bookmarkEnd w:id="41"/>
      <w:bookmarkEnd w:id="42"/>
      <w:bookmarkEnd w:id="43"/>
    </w:p>
    <w:p w14:paraId="04B525FA" w14:textId="3BC6E8CB" w:rsidR="00154529" w:rsidRPr="00B054DC" w:rsidRDefault="502CCC87" w:rsidP="00154529">
      <w:r>
        <w:t xml:space="preserve">uHoo Analytics displays data from many components of D2L: </w:t>
      </w:r>
      <w:r w:rsidR="000422AC">
        <w:t>Login</w:t>
      </w:r>
      <w:r>
        <w:t xml:space="preserve"> engagement</w:t>
      </w:r>
      <w:r w:rsidR="0BCA9BAB">
        <w:t xml:space="preserve"> with content</w:t>
      </w:r>
      <w:r>
        <w:t xml:space="preserve"> (modules/units, discussion boards, etc.), quiz scores, assignment scores, current cumulative grades, and attendance. </w:t>
      </w:r>
      <w:r w:rsidR="7A0EF5CD">
        <w:t xml:space="preserve">The more data you create in D2L, </w:t>
      </w:r>
      <w:r w:rsidR="16B0AEFE">
        <w:t>by</w:t>
      </w:r>
      <w:r w:rsidR="2BFF0284">
        <w:t xml:space="preserve"> track</w:t>
      </w:r>
      <w:r w:rsidR="4B2D9D4B">
        <w:t>ing</w:t>
      </w:r>
      <w:r w:rsidR="2BFF0284">
        <w:t xml:space="preserve"> students’ grades on assignments and quizzes, and keep</w:t>
      </w:r>
      <w:r w:rsidR="4058B0D1">
        <w:t>ing</w:t>
      </w:r>
      <w:r w:rsidR="2BFF0284">
        <w:t xml:space="preserve"> attendance records</w:t>
      </w:r>
      <w:r w:rsidR="7AFE625A">
        <w:t>, the more data will populate in these dashboards</w:t>
      </w:r>
      <w:r w:rsidR="2BFF0284">
        <w:t xml:space="preserve">. </w:t>
      </w:r>
      <w:r w:rsidR="7B9D0580">
        <w:t>For example, i</w:t>
      </w:r>
      <w:r w:rsidR="2BFF0284">
        <w:t xml:space="preserve">f attendance is not recorded in D2L, there will be no data displayed in the uHoo Analytics </w:t>
      </w:r>
      <w:r w:rsidR="2BFF0284" w:rsidRPr="00B054DC">
        <w:t>Dashboard.</w:t>
      </w:r>
    </w:p>
    <w:p w14:paraId="3612EBE0" w14:textId="1A76F969" w:rsidR="0085712A" w:rsidRPr="00B054DC" w:rsidRDefault="0085712A" w:rsidP="005D5888">
      <w:pPr>
        <w:rPr>
          <w:b/>
          <w:bCs/>
        </w:rPr>
      </w:pPr>
      <w:r w:rsidRPr="00B054DC">
        <w:rPr>
          <w:b/>
          <w:bCs/>
        </w:rPr>
        <w:t xml:space="preserve">uHoo Analytics is comprised of </w:t>
      </w:r>
      <w:r w:rsidR="007B22CF" w:rsidRPr="00B054DC">
        <w:rPr>
          <w:b/>
          <w:bCs/>
        </w:rPr>
        <w:t>the following</w:t>
      </w:r>
      <w:r w:rsidRPr="00B054DC">
        <w:rPr>
          <w:b/>
          <w:bCs/>
        </w:rPr>
        <w:t xml:space="preserve"> dashboards:</w:t>
      </w:r>
      <w:r w:rsidR="00BD37F0" w:rsidRPr="00B054DC">
        <w:rPr>
          <w:b/>
          <w:bCs/>
        </w:rPr>
        <w:t xml:space="preserve">  </w:t>
      </w:r>
    </w:p>
    <w:p w14:paraId="11093413" w14:textId="7F5762AB" w:rsidR="00E11A80" w:rsidRPr="00B054DC" w:rsidRDefault="74F440D2" w:rsidP="00EE57EB">
      <w:pPr>
        <w:pStyle w:val="ListParagraph"/>
        <w:numPr>
          <w:ilvl w:val="0"/>
          <w:numId w:val="9"/>
        </w:numPr>
      </w:pPr>
      <w:r w:rsidRPr="00B054DC">
        <w:rPr>
          <w:b/>
          <w:bCs/>
        </w:rPr>
        <w:t>Course Analysis</w:t>
      </w:r>
      <w:r w:rsidR="5C7201B8" w:rsidRPr="00B054DC">
        <w:t xml:space="preserve"> – </w:t>
      </w:r>
      <w:r w:rsidR="66C70819" w:rsidRPr="00B054DC">
        <w:t>Displays</w:t>
      </w:r>
      <w:r w:rsidR="5C7201B8" w:rsidRPr="00B054DC">
        <w:t xml:space="preserve"> data </w:t>
      </w:r>
      <w:r w:rsidR="000A39F8" w:rsidRPr="00B054DC">
        <w:t xml:space="preserve">and alerts </w:t>
      </w:r>
      <w:r w:rsidR="5C7201B8" w:rsidRPr="00B054DC">
        <w:t xml:space="preserve">for </w:t>
      </w:r>
      <w:r w:rsidR="008C6161" w:rsidRPr="00B054DC">
        <w:t xml:space="preserve">all students in </w:t>
      </w:r>
      <w:r w:rsidR="007B22CF" w:rsidRPr="00B054DC">
        <w:t>a selected course</w:t>
      </w:r>
      <w:r w:rsidR="5C7201B8" w:rsidRPr="00B054DC">
        <w:t>.</w:t>
      </w:r>
    </w:p>
    <w:p w14:paraId="1572E86C" w14:textId="02DAAC12" w:rsidR="007B22CF" w:rsidRPr="00B054DC" w:rsidRDefault="007B22CF" w:rsidP="00EE57EB">
      <w:pPr>
        <w:pStyle w:val="ListParagraph"/>
        <w:numPr>
          <w:ilvl w:val="0"/>
          <w:numId w:val="9"/>
        </w:numPr>
      </w:pPr>
      <w:r w:rsidRPr="00B054DC">
        <w:rPr>
          <w:b/>
          <w:bCs/>
        </w:rPr>
        <w:t>Assignment</w:t>
      </w:r>
      <w:r w:rsidRPr="5CB9CFAC">
        <w:rPr>
          <w:b/>
          <w:bCs/>
        </w:rPr>
        <w:t>/</w:t>
      </w:r>
      <w:r w:rsidR="3482118C" w:rsidRPr="5CB9CFAC">
        <w:rPr>
          <w:b/>
          <w:bCs/>
        </w:rPr>
        <w:t>Quiz</w:t>
      </w:r>
      <w:r w:rsidRPr="00B054DC">
        <w:rPr>
          <w:b/>
          <w:bCs/>
        </w:rPr>
        <w:t xml:space="preserve"> Analysis </w:t>
      </w:r>
      <w:r w:rsidRPr="00B054DC">
        <w:t>– Displays data for quizzes</w:t>
      </w:r>
      <w:r w:rsidR="000A39F8" w:rsidRPr="00B054DC">
        <w:t xml:space="preserve">, </w:t>
      </w:r>
      <w:r w:rsidRPr="00B054DC">
        <w:t>assignments</w:t>
      </w:r>
      <w:r w:rsidR="000A39F8" w:rsidRPr="00B054DC">
        <w:t>, and rubrics</w:t>
      </w:r>
      <w:r w:rsidRPr="00B054DC">
        <w:t xml:space="preserve"> for the selected course.</w:t>
      </w:r>
    </w:p>
    <w:p w14:paraId="3CE2D4B5" w14:textId="24586D32" w:rsidR="00E11A80" w:rsidRDefault="74F440D2" w:rsidP="00EE57EB">
      <w:pPr>
        <w:pStyle w:val="ListParagraph"/>
        <w:numPr>
          <w:ilvl w:val="0"/>
          <w:numId w:val="4"/>
        </w:numPr>
      </w:pPr>
      <w:r w:rsidRPr="28B88FE2">
        <w:rPr>
          <w:b/>
          <w:bCs/>
        </w:rPr>
        <w:t>Student Analysis</w:t>
      </w:r>
      <w:r w:rsidR="5C7201B8">
        <w:t xml:space="preserve"> – </w:t>
      </w:r>
      <w:r w:rsidR="0F28403B">
        <w:t>Displays</w:t>
      </w:r>
      <w:r w:rsidR="5C7201B8">
        <w:t xml:space="preserve"> data for individual students</w:t>
      </w:r>
      <w:r w:rsidR="007B22CF">
        <w:t xml:space="preserve"> in the course</w:t>
      </w:r>
      <w:r w:rsidR="5C7201B8">
        <w:t>.</w:t>
      </w:r>
    </w:p>
    <w:p w14:paraId="1A42523B" w14:textId="5954331A" w:rsidR="007B22CF" w:rsidRDefault="007B22CF" w:rsidP="00EE57EB">
      <w:pPr>
        <w:pStyle w:val="ListParagraph"/>
        <w:numPr>
          <w:ilvl w:val="0"/>
          <w:numId w:val="4"/>
        </w:numPr>
      </w:pPr>
      <w:r>
        <w:rPr>
          <w:b/>
          <w:bCs/>
        </w:rPr>
        <w:t xml:space="preserve">Quiz Question Analysis </w:t>
      </w:r>
      <w:r>
        <w:t>– Displays data for individual quiz questions in a selected quiz i</w:t>
      </w:r>
      <w:r w:rsidR="000A39F8">
        <w:t>n</w:t>
      </w:r>
      <w:r>
        <w:t xml:space="preserve"> the</w:t>
      </w:r>
      <w:r w:rsidR="000A39F8">
        <w:t xml:space="preserve"> selected</w:t>
      </w:r>
      <w:r>
        <w:t xml:space="preserve"> course.</w:t>
      </w:r>
    </w:p>
    <w:p w14:paraId="5B88F145" w14:textId="2F2028F1" w:rsidR="007B22CF" w:rsidRDefault="20542E31" w:rsidP="00EE57EB">
      <w:pPr>
        <w:pStyle w:val="ListParagraph"/>
        <w:numPr>
          <w:ilvl w:val="0"/>
          <w:numId w:val="4"/>
        </w:numPr>
      </w:pPr>
      <w:r w:rsidRPr="7F2EADB9">
        <w:rPr>
          <w:b/>
          <w:bCs/>
        </w:rPr>
        <w:t>Alert Analysis</w:t>
      </w:r>
      <w:r>
        <w:t xml:space="preserve"> – Displays data</w:t>
      </w:r>
      <w:r w:rsidR="32AC827D">
        <w:t xml:space="preserve"> for assignment, quiz, and engagement alerts.</w:t>
      </w:r>
    </w:p>
    <w:p w14:paraId="6E299AC1" w14:textId="10EE8D9D" w:rsidR="1D0518F9" w:rsidRDefault="1D0518F9" w:rsidP="5CB9CFAC">
      <w:pPr>
        <w:pStyle w:val="ListParagraph"/>
        <w:numPr>
          <w:ilvl w:val="0"/>
          <w:numId w:val="4"/>
        </w:numPr>
        <w:rPr>
          <w:b/>
          <w:bCs/>
        </w:rPr>
      </w:pPr>
      <w:r w:rsidRPr="5CB9CFAC">
        <w:rPr>
          <w:b/>
          <w:bCs/>
        </w:rPr>
        <w:t xml:space="preserve">Rubric Analysis </w:t>
      </w:r>
      <w:r w:rsidR="08A91C1A" w:rsidRPr="5CB9CFAC">
        <w:t>(</w:t>
      </w:r>
      <w:r w:rsidR="00DA6707">
        <w:t>C</w:t>
      </w:r>
      <w:r w:rsidR="08A91C1A" w:rsidRPr="5CB9CFAC">
        <w:t xml:space="preserve">oming </w:t>
      </w:r>
      <w:r w:rsidR="00DA6707">
        <w:t>S</w:t>
      </w:r>
      <w:r w:rsidR="08A91C1A" w:rsidRPr="5CB9CFAC">
        <w:t>oon</w:t>
      </w:r>
      <w:r w:rsidR="00DA6707">
        <w:t>!</w:t>
      </w:r>
      <w:r w:rsidR="08A91C1A" w:rsidRPr="5CB9CFAC">
        <w:t>) - Display</w:t>
      </w:r>
      <w:r w:rsidR="001639A7">
        <w:t>s</w:t>
      </w:r>
      <w:r w:rsidR="08A91C1A" w:rsidRPr="5CB9CFAC">
        <w:t xml:space="preserve"> data for individual rubric criteria in a selected rubric in the selected course.</w:t>
      </w:r>
    </w:p>
    <w:p w14:paraId="47261456" w14:textId="08E03FB9" w:rsidR="00425164" w:rsidRDefault="00425164">
      <w:pPr>
        <w:spacing w:after="0" w:line="240" w:lineRule="auto"/>
      </w:pPr>
    </w:p>
    <w:p w14:paraId="1012782B" w14:textId="77777777" w:rsidR="00AF6784" w:rsidRDefault="00AF6784">
      <w:pPr>
        <w:spacing w:after="0" w:line="240" w:lineRule="auto"/>
        <w:rPr>
          <w:b/>
          <w:bCs/>
          <w:sz w:val="28"/>
        </w:rPr>
      </w:pPr>
      <w:bookmarkStart w:id="44" w:name="_Toc1349382946"/>
      <w:bookmarkStart w:id="45" w:name="_Toc571433838"/>
      <w:r>
        <w:br w:type="page"/>
      </w:r>
    </w:p>
    <w:p w14:paraId="717B6C91" w14:textId="0C9D7808" w:rsidR="4AFFFC16" w:rsidRDefault="42E77791" w:rsidP="00DB1BBB">
      <w:pPr>
        <w:pStyle w:val="Heading1"/>
      </w:pPr>
      <w:bookmarkStart w:id="46" w:name="_Toc159402357"/>
      <w:r>
        <w:lastRenderedPageBreak/>
        <w:t>Interacting with the Data</w:t>
      </w:r>
      <w:bookmarkEnd w:id="44"/>
      <w:bookmarkEnd w:id="45"/>
      <w:bookmarkEnd w:id="46"/>
    </w:p>
    <w:p w14:paraId="7C0FD248" w14:textId="53E336DD" w:rsidR="4AFFFC16" w:rsidRDefault="4AFFFC16">
      <w:r>
        <w:t>You can interact with the data, copy it, and get more information in several ways.</w:t>
      </w:r>
    </w:p>
    <w:p w14:paraId="1C046A5A" w14:textId="00E70F60" w:rsidR="4AFFFC16" w:rsidRDefault="4AFFFC16" w:rsidP="4AFFFC16">
      <w:pPr>
        <w:rPr>
          <w:lang w:eastAsia="zh-CN"/>
        </w:rPr>
      </w:pPr>
      <w:r w:rsidRPr="4AFFFC16">
        <w:rPr>
          <w:lang w:eastAsia="zh-CN"/>
        </w:rPr>
        <w:t>The tabs in the top-right corner of most visualizations provide additional options for interacting with the data, outlined below.</w:t>
      </w:r>
    </w:p>
    <w:p w14:paraId="1F377B7A" w14:textId="77777777" w:rsidR="0023276D" w:rsidRDefault="42E77791" w:rsidP="26E0B2BD">
      <w:pPr>
        <w:keepNext/>
        <w:spacing w:after="0" w:line="240" w:lineRule="auto"/>
        <w:jc w:val="center"/>
      </w:pPr>
      <w:r>
        <w:rPr>
          <w:noProof/>
        </w:rPr>
        <w:drawing>
          <wp:inline distT="0" distB="0" distL="0" distR="0" wp14:anchorId="56840C2E" wp14:editId="700544AF">
            <wp:extent cx="3277641" cy="1580899"/>
            <wp:effectExtent l="12700" t="12700" r="12065" b="6985"/>
            <wp:docPr id="452065412" name="Picture 452065412" descr="The icons at the top right corner of each widget are outlined and labeled, copy/filters and slicers/focus/ellipse described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65412" name="Picture 452065412" descr="The icons at the top right corner of each widget are outlined and labeled, copy/filters and slicers/focus/ellipse described below."/>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296396" cy="1589945"/>
                    </a:xfrm>
                    <a:prstGeom prst="rect">
                      <a:avLst/>
                    </a:prstGeom>
                    <a:ln>
                      <a:solidFill>
                        <a:schemeClr val="tx1"/>
                      </a:solidFill>
                    </a:ln>
                  </pic:spPr>
                </pic:pic>
              </a:graphicData>
            </a:graphic>
          </wp:inline>
        </w:drawing>
      </w:r>
    </w:p>
    <w:p w14:paraId="5C3E1926" w14:textId="50758155" w:rsidR="26E0B2BD" w:rsidRDefault="0023276D" w:rsidP="00D36C69">
      <w:pPr>
        <w:pStyle w:val="Caption"/>
        <w:jc w:val="center"/>
        <w:rPr>
          <w:lang w:eastAsia="zh-CN"/>
        </w:rPr>
      </w:pPr>
      <w:r>
        <w:t xml:space="preserve">Figure </w:t>
      </w:r>
      <w:r>
        <w:fldChar w:fldCharType="begin"/>
      </w:r>
      <w:r>
        <w:instrText>SEQ Figure \* ARABIC</w:instrText>
      </w:r>
      <w:r>
        <w:fldChar w:fldCharType="separate"/>
      </w:r>
      <w:r w:rsidR="004A491A">
        <w:rPr>
          <w:noProof/>
        </w:rPr>
        <w:t>1</w:t>
      </w:r>
      <w:r>
        <w:fldChar w:fldCharType="end"/>
      </w:r>
      <w:r>
        <w:t xml:space="preserve"> - Screenshot of tabs in the top-right corner of each data </w:t>
      </w:r>
      <w:proofErr w:type="gramStart"/>
      <w:r>
        <w:t>visualization</w:t>
      </w:r>
      <w:proofErr w:type="gramEnd"/>
    </w:p>
    <w:p w14:paraId="76BC2D56" w14:textId="2102E901" w:rsidR="4AFFFC16" w:rsidRDefault="59FD3551" w:rsidP="26126F37">
      <w:pPr>
        <w:pStyle w:val="ListParagraph"/>
        <w:numPr>
          <w:ilvl w:val="0"/>
          <w:numId w:val="51"/>
        </w:numPr>
        <w:rPr>
          <w:rFonts w:ascii="Calibri" w:eastAsia="DengXian" w:hAnsi="Calibri" w:cs="Arial"/>
          <w:b/>
          <w:bCs/>
        </w:rPr>
      </w:pPr>
      <w:r w:rsidRPr="26126F37">
        <w:rPr>
          <w:b/>
          <w:bCs/>
        </w:rPr>
        <w:t xml:space="preserve">Copy </w:t>
      </w:r>
      <w:r>
        <w:t>– Click this icon to copy the entire visualization with the caption.</w:t>
      </w:r>
    </w:p>
    <w:p w14:paraId="342CB43E" w14:textId="50B9B5C3" w:rsidR="4AFFFC16" w:rsidRDefault="59FD3551" w:rsidP="26126F37">
      <w:pPr>
        <w:pStyle w:val="ListParagraph"/>
        <w:numPr>
          <w:ilvl w:val="0"/>
          <w:numId w:val="51"/>
        </w:numPr>
        <w:rPr>
          <w:rFonts w:ascii="Calibri" w:eastAsia="Calibri" w:hAnsi="Calibri" w:cs="Arial"/>
        </w:rPr>
      </w:pPr>
      <w:r w:rsidRPr="26126F37">
        <w:rPr>
          <w:b/>
          <w:bCs/>
        </w:rPr>
        <w:t xml:space="preserve">Filters and Slicers </w:t>
      </w:r>
      <w:r>
        <w:t>– Click this icon to see which data points are active in the visualization.</w:t>
      </w:r>
    </w:p>
    <w:p w14:paraId="2239F56E" w14:textId="78799A37" w:rsidR="4AFFFC16" w:rsidRDefault="59FD3551" w:rsidP="26126F37">
      <w:pPr>
        <w:pStyle w:val="ListParagraph"/>
        <w:numPr>
          <w:ilvl w:val="0"/>
          <w:numId w:val="51"/>
        </w:numPr>
        <w:rPr>
          <w:rFonts w:ascii="Calibri" w:eastAsia="Calibri" w:hAnsi="Calibri" w:cs="Arial"/>
        </w:rPr>
      </w:pPr>
      <w:r w:rsidRPr="26126F37">
        <w:rPr>
          <w:b/>
          <w:bCs/>
        </w:rPr>
        <w:t xml:space="preserve">Focus </w:t>
      </w:r>
      <w:r>
        <w:t xml:space="preserve">– Click to enlarge the chart or table. </w:t>
      </w:r>
    </w:p>
    <w:p w14:paraId="01C1F219" w14:textId="6E7D1AF5" w:rsidR="4AFFFC16" w:rsidRPr="00045ECD" w:rsidRDefault="59FD3551" w:rsidP="26E0B2BD">
      <w:pPr>
        <w:pStyle w:val="ListParagraph"/>
        <w:numPr>
          <w:ilvl w:val="0"/>
          <w:numId w:val="51"/>
        </w:numPr>
        <w:rPr>
          <w:rFonts w:ascii="Calibri" w:eastAsia="Calibri" w:hAnsi="Calibri" w:cs="Arial"/>
          <w:b/>
          <w:bCs/>
        </w:rPr>
      </w:pPr>
      <w:r w:rsidRPr="26E0B2BD">
        <w:rPr>
          <w:rStyle w:val="Heading4Char"/>
        </w:rPr>
        <w:t xml:space="preserve">Ellipse </w:t>
      </w:r>
      <w:r w:rsidRPr="26E0B2BD">
        <w:rPr>
          <w:rStyle w:val="Heading4Char"/>
          <w:b w:val="0"/>
          <w:bCs w:val="0"/>
        </w:rPr>
        <w:t>– Click the ellipses icon opens options such as sharing, adding a comment, exporting data, showing data in a table (as applicable), spotlighting the visualization (which dims the other visualizations on the dashboard), getting insights (which is not applicable currently), and sorting the data.</w:t>
      </w:r>
    </w:p>
    <w:p w14:paraId="64FAEAE5" w14:textId="3F3E017C" w:rsidR="26E0B2BD" w:rsidRDefault="26E0B2BD" w:rsidP="26E0B2BD">
      <w:pPr>
        <w:rPr>
          <w:rFonts w:ascii="Calibri" w:eastAsia="Calibri" w:hAnsi="Calibri" w:cs="Arial"/>
          <w:b/>
          <w:bCs/>
          <w:color w:val="auto"/>
        </w:rPr>
      </w:pPr>
    </w:p>
    <w:p w14:paraId="6EB91FB5" w14:textId="7C143572" w:rsidR="4AFFFC16" w:rsidRDefault="4AFFFC16" w:rsidP="26E0B2BD">
      <w:pPr>
        <w:pStyle w:val="ListParagraph"/>
        <w:pBdr>
          <w:top w:val="single" w:sz="4" w:space="1" w:color="auto"/>
          <w:left w:val="single" w:sz="4" w:space="4" w:color="auto"/>
          <w:bottom w:val="single" w:sz="4" w:space="1" w:color="auto"/>
          <w:right w:val="single" w:sz="4" w:space="4" w:color="auto"/>
        </w:pBdr>
        <w:shd w:val="clear" w:color="auto" w:fill="E7E6E6" w:themeFill="background2"/>
        <w:ind w:left="0"/>
        <w:jc w:val="center"/>
        <w:rPr>
          <w:b/>
          <w:bCs/>
        </w:rPr>
      </w:pPr>
      <w:r w:rsidRPr="26E0B2BD">
        <w:rPr>
          <w:b/>
          <w:bCs/>
        </w:rPr>
        <w:t>NOTE: All the visualizations on the dashboard contain these same tabs at the top.</w:t>
      </w:r>
    </w:p>
    <w:p w14:paraId="4640CDF4" w14:textId="7445D732" w:rsidR="001811AD" w:rsidRDefault="001811AD" w:rsidP="001811AD">
      <w:pPr>
        <w:spacing w:after="0" w:line="240" w:lineRule="auto"/>
      </w:pPr>
    </w:p>
    <w:p w14:paraId="0B5D8F48" w14:textId="0CE244AD" w:rsidR="006F251D" w:rsidRDefault="4AFFFC16" w:rsidP="4AFFFC16">
      <w:pPr>
        <w:rPr>
          <w:b/>
          <w:bCs/>
        </w:rPr>
      </w:pPr>
      <w:r w:rsidRPr="26E0B2BD">
        <w:rPr>
          <w:b/>
          <w:bCs/>
        </w:rPr>
        <w:t xml:space="preserve">Drill </w:t>
      </w:r>
      <w:r w:rsidR="009C7DAD">
        <w:rPr>
          <w:b/>
          <w:bCs/>
        </w:rPr>
        <w:t>Down</w:t>
      </w:r>
    </w:p>
    <w:p w14:paraId="5E34E181" w14:textId="1A0A6256" w:rsidR="4AFFFC16" w:rsidRDefault="42E77791" w:rsidP="4AFFFC16">
      <w:pPr>
        <w:rPr>
          <w:b/>
          <w:bCs/>
        </w:rPr>
      </w:pPr>
      <w:proofErr w:type="gramStart"/>
      <w:r>
        <w:t>Right-clicking</w:t>
      </w:r>
      <w:proofErr w:type="gramEnd"/>
      <w:r>
        <w:t xml:space="preserve"> a selected point on </w:t>
      </w:r>
      <w:r w:rsidR="08109224">
        <w:t>some</w:t>
      </w:r>
      <w:r>
        <w:t xml:space="preserve"> line graph</w:t>
      </w:r>
      <w:r w:rsidR="78BF8737">
        <w:t xml:space="preserve">s and in tables </w:t>
      </w:r>
      <w:r>
        <w:t>triggers a pop-up menu with options to copy, share, show as a table, (include/exclude), and Drill</w:t>
      </w:r>
      <w:r w:rsidR="00534B75">
        <w:t xml:space="preserve"> down</w:t>
      </w:r>
      <w:r>
        <w:t>. The D</w:t>
      </w:r>
      <w:r w:rsidR="00534B75">
        <w:t>rill down</w:t>
      </w:r>
      <w:r>
        <w:t xml:space="preserve"> table displays students who received an alert due to a score of 60% or below on a quiz or assignment.</w:t>
      </w:r>
    </w:p>
    <w:p w14:paraId="172B230F" w14:textId="77777777" w:rsidR="00D55055" w:rsidRDefault="4AFFFC16" w:rsidP="26E0B2BD">
      <w:pPr>
        <w:keepNext/>
        <w:jc w:val="center"/>
      </w:pPr>
      <w:r>
        <w:rPr>
          <w:noProof/>
        </w:rPr>
        <w:drawing>
          <wp:inline distT="0" distB="0" distL="0" distR="0" wp14:anchorId="6404416D" wp14:editId="176D012C">
            <wp:extent cx="3251273" cy="1336414"/>
            <wp:effectExtent l="12700" t="12700" r="12700" b="10160"/>
            <wp:docPr id="568499695" name="Picture 568499695" descr="Right click inside a table to see the option to Drill down or Drill thru in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499695" name="Picture 568499695" descr="Right click inside a table to see the option to Drill down or Drill thru in the pop-up menu."/>
                    <pic:cNvPicPr/>
                  </pic:nvPicPr>
                  <pic:blipFill>
                    <a:blip r:embed="rId13" cstate="print">
                      <a:extLst>
                        <a:ext uri="{28A0092B-C50C-407E-A947-70E740481C1C}">
                          <a14:useLocalDpi xmlns:a14="http://schemas.microsoft.com/office/drawing/2010/main" val="0"/>
                        </a:ext>
                      </a:extLst>
                    </a:blip>
                    <a:srcRect t="11475" b="11475"/>
                    <a:stretch>
                      <a:fillRect/>
                    </a:stretch>
                  </pic:blipFill>
                  <pic:spPr>
                    <a:xfrm>
                      <a:off x="0" y="0"/>
                      <a:ext cx="3361124" cy="1381568"/>
                    </a:xfrm>
                    <a:prstGeom prst="rect">
                      <a:avLst/>
                    </a:prstGeom>
                    <a:ln>
                      <a:solidFill>
                        <a:schemeClr val="tx1"/>
                      </a:solidFill>
                    </a:ln>
                  </pic:spPr>
                </pic:pic>
              </a:graphicData>
            </a:graphic>
          </wp:inline>
        </w:drawing>
      </w:r>
    </w:p>
    <w:p w14:paraId="60436B21" w14:textId="6AA84E92" w:rsidR="4AFFFC16" w:rsidRDefault="00D55055" w:rsidP="26E0B2BD">
      <w:pPr>
        <w:pStyle w:val="Caption"/>
        <w:jc w:val="center"/>
      </w:pPr>
      <w:r>
        <w:t xml:space="preserve">Figure </w:t>
      </w:r>
      <w:r>
        <w:fldChar w:fldCharType="begin"/>
      </w:r>
      <w:r>
        <w:instrText>SEQ Figure \* ARABIC</w:instrText>
      </w:r>
      <w:r>
        <w:fldChar w:fldCharType="separate"/>
      </w:r>
      <w:r w:rsidR="004A491A">
        <w:rPr>
          <w:noProof/>
        </w:rPr>
        <w:t>3</w:t>
      </w:r>
      <w:r>
        <w:fldChar w:fldCharType="end"/>
      </w:r>
      <w:r>
        <w:t xml:space="preserve"> - Right click inside a table to open additional menu with option to Drill Through</w:t>
      </w:r>
    </w:p>
    <w:p w14:paraId="0E699C0B" w14:textId="5029270F" w:rsidR="007F3067" w:rsidRDefault="007F3067">
      <w:pPr>
        <w:spacing w:after="0" w:line="240" w:lineRule="auto"/>
        <w:rPr>
          <w:b/>
          <w:bCs/>
        </w:rPr>
      </w:pPr>
    </w:p>
    <w:p w14:paraId="58F285C9" w14:textId="51FA67B6" w:rsidR="4AFFFC16" w:rsidRDefault="4AFFFC16" w:rsidP="4AFFFC16">
      <w:pPr>
        <w:rPr>
          <w:b/>
          <w:bCs/>
        </w:rPr>
      </w:pPr>
      <w:r w:rsidRPr="4AFFFC16">
        <w:rPr>
          <w:b/>
          <w:bCs/>
        </w:rPr>
        <w:t>Clear Selection</w:t>
      </w:r>
    </w:p>
    <w:p w14:paraId="2EE970B3" w14:textId="7ABA2EB1" w:rsidR="4AFFFC16" w:rsidRDefault="4AFFFC16" w:rsidP="4AFFFC16">
      <w:pPr>
        <w:rPr>
          <w:lang w:eastAsia="zh-CN"/>
        </w:rPr>
      </w:pPr>
      <w:r w:rsidRPr="4AFFFC16">
        <w:rPr>
          <w:lang w:eastAsia="zh-CN"/>
        </w:rPr>
        <w:t xml:space="preserve">If you have selected an item in a visualization, you may click on it again to unselect it. Also, right clicking inside a visualization brings up a pop-up menu with a choice to </w:t>
      </w:r>
      <w:r w:rsidRPr="00C644BD">
        <w:rPr>
          <w:i/>
          <w:iCs/>
          <w:lang w:eastAsia="zh-CN"/>
        </w:rPr>
        <w:t>Clear selections</w:t>
      </w:r>
      <w:r w:rsidRPr="4AFFFC16">
        <w:rPr>
          <w:lang w:eastAsia="zh-CN"/>
        </w:rPr>
        <w:t>.</w:t>
      </w:r>
    </w:p>
    <w:p w14:paraId="0094DD79" w14:textId="77777777" w:rsidR="00771D20" w:rsidRDefault="00BF6281" w:rsidP="00771D20">
      <w:pPr>
        <w:keepNext/>
        <w:jc w:val="center"/>
      </w:pPr>
      <w:r>
        <w:rPr>
          <w:noProof/>
        </w:rPr>
        <w:drawing>
          <wp:inline distT="0" distB="0" distL="0" distR="0" wp14:anchorId="44BB8456" wp14:editId="14EE818C">
            <wp:extent cx="4311963" cy="1476469"/>
            <wp:effectExtent l="12700" t="12700" r="19050" b="9525"/>
            <wp:docPr id="1337393889" name="Picture 1337393889" descr="Right click inside a table to select Clear Selections option from the pop-up me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93889" name="Picture 1337393889" descr="Right click inside a table to select Clear Selections option from the pop-up menu."/>
                    <pic:cNvPicPr/>
                  </pic:nvPicPr>
                  <pic:blipFill>
                    <a:blip r:embed="rId14">
                      <a:extLst>
                        <a:ext uri="{28A0092B-C50C-407E-A947-70E740481C1C}">
                          <a14:useLocalDpi xmlns:a14="http://schemas.microsoft.com/office/drawing/2010/main" val="0"/>
                        </a:ext>
                      </a:extLst>
                    </a:blip>
                    <a:stretch>
                      <a:fillRect/>
                    </a:stretch>
                  </pic:blipFill>
                  <pic:spPr>
                    <a:xfrm>
                      <a:off x="0" y="0"/>
                      <a:ext cx="4352800" cy="1490452"/>
                    </a:xfrm>
                    <a:prstGeom prst="rect">
                      <a:avLst/>
                    </a:prstGeom>
                    <a:ln>
                      <a:solidFill>
                        <a:schemeClr val="tx1"/>
                      </a:solidFill>
                    </a:ln>
                  </pic:spPr>
                </pic:pic>
              </a:graphicData>
            </a:graphic>
          </wp:inline>
        </w:drawing>
      </w:r>
    </w:p>
    <w:p w14:paraId="6A010C73" w14:textId="74C17BC1" w:rsidR="00771D20" w:rsidRDefault="00771D20" w:rsidP="00C644BD">
      <w:pPr>
        <w:pStyle w:val="Caption"/>
        <w:jc w:val="center"/>
      </w:pPr>
      <w:r>
        <w:t xml:space="preserve">Figure </w:t>
      </w:r>
      <w:r>
        <w:fldChar w:fldCharType="begin"/>
      </w:r>
      <w:r>
        <w:instrText>SEQ Figure \* ARABIC</w:instrText>
      </w:r>
      <w:r>
        <w:fldChar w:fldCharType="separate"/>
      </w:r>
      <w:r w:rsidR="004A491A">
        <w:rPr>
          <w:noProof/>
        </w:rPr>
        <w:t>4</w:t>
      </w:r>
      <w:r>
        <w:fldChar w:fldCharType="end"/>
      </w:r>
      <w:r>
        <w:t xml:space="preserve"> - </w:t>
      </w:r>
      <w:r w:rsidRPr="002E330F">
        <w:t xml:space="preserve">Right click inside a table to open additional menu and clear </w:t>
      </w:r>
      <w:proofErr w:type="gramStart"/>
      <w:r w:rsidRPr="002E330F">
        <w:t>selections</w:t>
      </w:r>
      <w:proofErr w:type="gramEnd"/>
    </w:p>
    <w:p w14:paraId="27CBF1BA" w14:textId="3B5DF5B7" w:rsidR="4AFFFC16" w:rsidRDefault="4AFFFC16" w:rsidP="00C644BD">
      <w:pPr>
        <w:keepNext/>
        <w:jc w:val="center"/>
        <w:rPr>
          <w:lang w:eastAsia="zh-CN"/>
        </w:rPr>
      </w:pPr>
    </w:p>
    <w:p w14:paraId="4313319C" w14:textId="77777777" w:rsidR="006F251D" w:rsidRDefault="006F251D">
      <w:pPr>
        <w:spacing w:after="0" w:line="240" w:lineRule="auto"/>
        <w:rPr>
          <w:b/>
          <w:bCs/>
          <w:sz w:val="28"/>
        </w:rPr>
      </w:pPr>
      <w:bookmarkStart w:id="47" w:name="_Toc2142334596"/>
      <w:bookmarkStart w:id="48" w:name="_Toc1928110226"/>
      <w:r>
        <w:br w:type="page"/>
      </w:r>
    </w:p>
    <w:p w14:paraId="15F120F2" w14:textId="12D9A81E" w:rsidR="005E345C" w:rsidRDefault="007C7924" w:rsidP="00DB1BBB">
      <w:pPr>
        <w:pStyle w:val="Heading1"/>
      </w:pPr>
      <w:bookmarkStart w:id="49" w:name="_Toc159402358"/>
      <w:r>
        <w:lastRenderedPageBreak/>
        <w:t>Dashboard Navigation Basics</w:t>
      </w:r>
      <w:bookmarkEnd w:id="47"/>
      <w:bookmarkEnd w:id="48"/>
      <w:bookmarkEnd w:id="49"/>
    </w:p>
    <w:p w14:paraId="095559DD" w14:textId="01FE418C" w:rsidR="00CB628B" w:rsidRDefault="00961203" w:rsidP="00481C6D">
      <w:r>
        <w:t xml:space="preserve">uHoo Analytics is still </w:t>
      </w:r>
      <w:r w:rsidR="00DE44BB">
        <w:t>undergoing some development</w:t>
      </w:r>
      <w:r w:rsidR="00A90DB0">
        <w:t>al changes</w:t>
      </w:r>
      <w:r w:rsidR="44C5D595">
        <w:t xml:space="preserve">. </w:t>
      </w:r>
      <w:r w:rsidR="00A90DB0">
        <w:t xml:space="preserve">Therefore, the </w:t>
      </w:r>
      <w:r w:rsidR="00C83B9E">
        <w:t xml:space="preserve">dashboards may contain different visualizations and/or </w:t>
      </w:r>
      <w:r w:rsidR="00487C5A">
        <w:t>filters</w:t>
      </w:r>
      <w:r w:rsidR="00C83B9E">
        <w:t xml:space="preserve"> than those described in this document</w:t>
      </w:r>
      <w:r w:rsidR="151C9C49">
        <w:t xml:space="preserve">. </w:t>
      </w:r>
      <w:r w:rsidR="00C83B9E">
        <w:t xml:space="preserve">However, </w:t>
      </w:r>
      <w:r w:rsidR="009777C2">
        <w:t xml:space="preserve">navigating </w:t>
      </w:r>
      <w:r w:rsidR="00BE3C7E">
        <w:t xml:space="preserve">among </w:t>
      </w:r>
      <w:r w:rsidR="008E1E6A">
        <w:t xml:space="preserve">the dashboards </w:t>
      </w:r>
      <w:r w:rsidR="009777C2">
        <w:t>and interacting with</w:t>
      </w:r>
      <w:r w:rsidR="008E1E6A">
        <w:t xml:space="preserve"> the visualizations should be consistent throughout the developmental changes.</w:t>
      </w:r>
    </w:p>
    <w:p w14:paraId="23897FD4" w14:textId="76F3D81E" w:rsidR="53E6D437" w:rsidRPr="00800E92" w:rsidRDefault="1824F876" w:rsidP="00800E92">
      <w:pPr>
        <w:rPr>
          <w:b/>
          <w:bCs/>
          <w:sz w:val="28"/>
          <w:szCs w:val="28"/>
        </w:rPr>
      </w:pPr>
      <w:bookmarkStart w:id="50" w:name="_Toc1245796627"/>
      <w:bookmarkStart w:id="51" w:name="_Toc1529129319"/>
      <w:r w:rsidRPr="00800E92">
        <w:rPr>
          <w:b/>
          <w:bCs/>
          <w:sz w:val="28"/>
          <w:szCs w:val="28"/>
          <w:u w:val="single"/>
        </w:rPr>
        <w:t>IMPORTANT</w:t>
      </w:r>
      <w:r w:rsidRPr="00800E92">
        <w:rPr>
          <w:b/>
          <w:bCs/>
          <w:sz w:val="28"/>
          <w:szCs w:val="28"/>
        </w:rPr>
        <w:t xml:space="preserve">: PLEASE ACCESS THE </w:t>
      </w:r>
      <w:proofErr w:type="spellStart"/>
      <w:r w:rsidRPr="00800E92">
        <w:rPr>
          <w:b/>
          <w:bCs/>
          <w:sz w:val="28"/>
          <w:szCs w:val="28"/>
        </w:rPr>
        <w:t>uHOO</w:t>
      </w:r>
      <w:proofErr w:type="spellEnd"/>
      <w:r w:rsidRPr="00800E92">
        <w:rPr>
          <w:b/>
          <w:bCs/>
          <w:sz w:val="28"/>
          <w:szCs w:val="28"/>
        </w:rPr>
        <w:t xml:space="preserve"> ANALYTICS DASHBOARD ONLY ON KSU DEVICES</w:t>
      </w:r>
      <w:r w:rsidR="00947C5C" w:rsidRPr="00800E92">
        <w:rPr>
          <w:b/>
          <w:bCs/>
          <w:sz w:val="28"/>
          <w:szCs w:val="28"/>
        </w:rPr>
        <w:t xml:space="preserve"> AND USING A </w:t>
      </w:r>
      <w:bookmarkStart w:id="52" w:name="_Int_NTEQRZNJ"/>
      <w:r w:rsidR="00947C5C" w:rsidRPr="00800E92">
        <w:rPr>
          <w:b/>
          <w:bCs/>
          <w:sz w:val="28"/>
          <w:szCs w:val="28"/>
        </w:rPr>
        <w:t>VPN</w:t>
      </w:r>
      <w:bookmarkEnd w:id="52"/>
      <w:r w:rsidR="00947C5C" w:rsidRPr="00800E92">
        <w:rPr>
          <w:b/>
          <w:bCs/>
          <w:sz w:val="28"/>
          <w:szCs w:val="28"/>
        </w:rPr>
        <w:t>, IF NEEDED</w:t>
      </w:r>
      <w:r w:rsidRPr="00800E92">
        <w:rPr>
          <w:b/>
          <w:bCs/>
          <w:sz w:val="28"/>
          <w:szCs w:val="28"/>
        </w:rPr>
        <w:t>.</w:t>
      </w:r>
      <w:bookmarkEnd w:id="50"/>
      <w:bookmarkEnd w:id="51"/>
    </w:p>
    <w:p w14:paraId="04018042" w14:textId="7CE2F4E6" w:rsidR="4AFFFC16" w:rsidRDefault="4AFFFC16" w:rsidP="00563964">
      <w:pPr>
        <w:pStyle w:val="Heading2"/>
      </w:pPr>
    </w:p>
    <w:p w14:paraId="44826A11" w14:textId="60F6890D" w:rsidR="007B19B6" w:rsidRDefault="00345933" w:rsidP="00563964">
      <w:pPr>
        <w:pStyle w:val="Heading2"/>
      </w:pPr>
      <w:bookmarkStart w:id="53" w:name="_Toc475955478"/>
      <w:bookmarkStart w:id="54" w:name="_Toc1275669122"/>
      <w:bookmarkStart w:id="55" w:name="_Toc159402359"/>
      <w:r>
        <w:t>Course Analysis Dashboard</w:t>
      </w:r>
      <w:bookmarkEnd w:id="53"/>
      <w:bookmarkEnd w:id="54"/>
      <w:bookmarkEnd w:id="55"/>
    </w:p>
    <w:p w14:paraId="32920ADE" w14:textId="3159111D" w:rsidR="003D1D39" w:rsidRPr="003D1D39" w:rsidRDefault="00A9231F" w:rsidP="003D1D39">
      <w:r>
        <w:t xml:space="preserve">The Course Analysis Dashboard </w:t>
      </w:r>
      <w:r w:rsidR="0051643B">
        <w:t>displays</w:t>
      </w:r>
      <w:r w:rsidR="003D1D39">
        <w:t xml:space="preserve"> data for all students in a selected course.</w:t>
      </w:r>
    </w:p>
    <w:p w14:paraId="0522B1D6" w14:textId="3B29DB08" w:rsidR="007B19B6" w:rsidRDefault="00487C5A" w:rsidP="00BF73BB">
      <w:pPr>
        <w:pStyle w:val="Heading3"/>
      </w:pPr>
      <w:bookmarkStart w:id="56" w:name="_Toc159402360"/>
      <w:r>
        <w:t>Filters</w:t>
      </w:r>
      <w:bookmarkEnd w:id="56"/>
    </w:p>
    <w:p w14:paraId="460F1BAB" w14:textId="47E5A5FE" w:rsidR="003D1D39" w:rsidRDefault="0044523A" w:rsidP="003D1D39">
      <w:pPr>
        <w:spacing w:after="0"/>
        <w:rPr>
          <w:lang w:eastAsia="zh-CN"/>
        </w:rPr>
      </w:pPr>
      <w:r w:rsidRPr="26E0B2BD">
        <w:rPr>
          <w:lang w:eastAsia="zh-CN"/>
        </w:rPr>
        <w:t xml:space="preserve">It is recommended that you make selections (or verify existing selections) in the </w:t>
      </w:r>
      <w:r w:rsidR="00487C5A">
        <w:rPr>
          <w:lang w:eastAsia="zh-CN"/>
        </w:rPr>
        <w:t>filters</w:t>
      </w:r>
      <w:r w:rsidRPr="26E0B2BD">
        <w:rPr>
          <w:lang w:eastAsia="zh-CN"/>
        </w:rPr>
        <w:t xml:space="preserve"> </w:t>
      </w:r>
      <w:r w:rsidR="00413A8D" w:rsidRPr="26E0B2BD">
        <w:rPr>
          <w:lang w:eastAsia="zh-CN"/>
        </w:rPr>
        <w:t xml:space="preserve">each time you access the data to ensure that you are </w:t>
      </w:r>
      <w:bookmarkStart w:id="57" w:name="_Int_Kvg8Hqec"/>
      <w:proofErr w:type="gramStart"/>
      <w:r w:rsidR="00413A8D" w:rsidRPr="26E0B2BD">
        <w:rPr>
          <w:lang w:eastAsia="zh-CN"/>
        </w:rPr>
        <w:t>viewing precisely</w:t>
      </w:r>
      <w:bookmarkEnd w:id="57"/>
      <w:proofErr w:type="gramEnd"/>
      <w:r w:rsidR="00413A8D" w:rsidRPr="26E0B2BD">
        <w:rPr>
          <w:lang w:eastAsia="zh-CN"/>
        </w:rPr>
        <w:t xml:space="preserve"> the selections you </w:t>
      </w:r>
      <w:r w:rsidR="008C4E95" w:rsidRPr="26E0B2BD">
        <w:rPr>
          <w:lang w:eastAsia="zh-CN"/>
        </w:rPr>
        <w:t>want to see.</w:t>
      </w:r>
      <w:r w:rsidR="00D724A2" w:rsidRPr="26E0B2BD">
        <w:rPr>
          <w:lang w:eastAsia="zh-CN"/>
        </w:rPr>
        <w:t xml:space="preserve"> </w:t>
      </w:r>
      <w:r w:rsidR="04F962DF" w:rsidRPr="26E0B2BD">
        <w:rPr>
          <w:lang w:eastAsia="zh-CN"/>
        </w:rPr>
        <w:t>Using these</w:t>
      </w:r>
      <w:r w:rsidR="00D724A2" w:rsidRPr="26E0B2BD">
        <w:rPr>
          <w:lang w:eastAsia="zh-CN"/>
        </w:rPr>
        <w:t xml:space="preserve"> </w:t>
      </w:r>
      <w:r w:rsidR="00487C5A">
        <w:rPr>
          <w:lang w:eastAsia="zh-CN"/>
        </w:rPr>
        <w:t>filters</w:t>
      </w:r>
      <w:r w:rsidR="00806F1A" w:rsidRPr="26E0B2BD">
        <w:rPr>
          <w:lang w:eastAsia="zh-CN"/>
        </w:rPr>
        <w:t xml:space="preserve"> is optional, but not selecting an option will leave the default option selected; most of the time, the default will be </w:t>
      </w:r>
      <w:r w:rsidR="00806F1A" w:rsidRPr="26E0B2BD">
        <w:rPr>
          <w:b/>
          <w:bCs/>
          <w:lang w:eastAsia="zh-CN"/>
        </w:rPr>
        <w:t>All</w:t>
      </w:r>
      <w:r w:rsidR="00806F1A" w:rsidRPr="26E0B2BD">
        <w:rPr>
          <w:lang w:eastAsia="zh-CN"/>
        </w:rPr>
        <w:t xml:space="preserve">. </w:t>
      </w:r>
    </w:p>
    <w:p w14:paraId="4F558966" w14:textId="77777777" w:rsidR="008C4E95" w:rsidRDefault="008C4E95" w:rsidP="003D1D39">
      <w:pPr>
        <w:spacing w:after="0"/>
        <w:rPr>
          <w:lang w:eastAsia="zh-CN"/>
        </w:rPr>
      </w:pPr>
    </w:p>
    <w:p w14:paraId="0850D172" w14:textId="2676E1AC" w:rsidR="008C4E95" w:rsidRDefault="008C4E95" w:rsidP="003D1D39">
      <w:pPr>
        <w:spacing w:after="0"/>
        <w:rPr>
          <w:lang w:eastAsia="zh-CN"/>
        </w:rPr>
      </w:pPr>
      <w:r w:rsidRPr="000F1C84">
        <w:rPr>
          <w:b/>
          <w:bCs/>
          <w:lang w:eastAsia="zh-CN"/>
        </w:rPr>
        <w:t>Note:</w:t>
      </w:r>
      <w:r>
        <w:rPr>
          <w:lang w:eastAsia="zh-CN"/>
        </w:rPr>
        <w:t xml:space="preserve"> You can select multiple options in each of these </w:t>
      </w:r>
      <w:r w:rsidR="00487C5A">
        <w:rPr>
          <w:lang w:eastAsia="zh-CN"/>
        </w:rPr>
        <w:t>filters</w:t>
      </w:r>
      <w:r>
        <w:rPr>
          <w:lang w:eastAsia="zh-CN"/>
        </w:rPr>
        <w:t xml:space="preserve"> by </w:t>
      </w:r>
      <w:r w:rsidR="00D724A2">
        <w:rPr>
          <w:lang w:eastAsia="zh-CN"/>
        </w:rPr>
        <w:t xml:space="preserve">holding down either the Command key on a Mac or the Control key on a PC. </w:t>
      </w:r>
    </w:p>
    <w:p w14:paraId="049A12B7" w14:textId="77777777" w:rsidR="00806F1A" w:rsidRPr="003D1D39" w:rsidRDefault="00806F1A" w:rsidP="003D1D39">
      <w:pPr>
        <w:spacing w:after="0"/>
        <w:rPr>
          <w:lang w:eastAsia="zh-CN"/>
        </w:rPr>
      </w:pPr>
    </w:p>
    <w:p w14:paraId="2E28DC3C" w14:textId="4879B9ED" w:rsidR="007B19B6" w:rsidRPr="00B1792F" w:rsidRDefault="007B19B6" w:rsidP="00EE57EB">
      <w:pPr>
        <w:pStyle w:val="ListParagraph"/>
        <w:numPr>
          <w:ilvl w:val="0"/>
          <w:numId w:val="13"/>
        </w:numPr>
        <w:rPr>
          <w:b/>
          <w:bCs/>
        </w:rPr>
      </w:pPr>
      <w:r w:rsidRPr="00B1792F">
        <w:rPr>
          <w:b/>
          <w:bCs/>
        </w:rPr>
        <w:t>Semester</w:t>
      </w:r>
      <w:r w:rsidR="00327AD0">
        <w:rPr>
          <w:b/>
          <w:bCs/>
        </w:rPr>
        <w:t xml:space="preserve"> – </w:t>
      </w:r>
      <w:r w:rsidR="00327AD0" w:rsidRPr="000F1C84">
        <w:t xml:space="preserve">Click </w:t>
      </w:r>
      <w:r w:rsidR="00236C16" w:rsidRPr="000F1C84">
        <w:t>inside this box and select a semester</w:t>
      </w:r>
      <w:r w:rsidR="008C4E95">
        <w:t>.</w:t>
      </w:r>
    </w:p>
    <w:p w14:paraId="59D9E735" w14:textId="0983898C" w:rsidR="007B19B6" w:rsidRPr="00B1792F" w:rsidRDefault="007B19B6" w:rsidP="00EE57EB">
      <w:pPr>
        <w:pStyle w:val="ListParagraph"/>
        <w:numPr>
          <w:ilvl w:val="0"/>
          <w:numId w:val="13"/>
        </w:numPr>
        <w:rPr>
          <w:b/>
          <w:bCs/>
        </w:rPr>
      </w:pPr>
      <w:r w:rsidRPr="00B1792F">
        <w:rPr>
          <w:b/>
          <w:bCs/>
        </w:rPr>
        <w:t>Course Offering</w:t>
      </w:r>
      <w:r w:rsidR="00236C16">
        <w:rPr>
          <w:b/>
          <w:bCs/>
        </w:rPr>
        <w:t xml:space="preserve"> </w:t>
      </w:r>
      <w:r w:rsidR="6E2683C0">
        <w:t>–</w:t>
      </w:r>
      <w:r w:rsidR="00236C16">
        <w:t xml:space="preserve"> </w:t>
      </w:r>
      <w:r w:rsidR="00236C16" w:rsidRPr="002C6E07">
        <w:t>Click inside this box and select a s</w:t>
      </w:r>
      <w:r w:rsidR="00236C16">
        <w:t>pecific course</w:t>
      </w:r>
      <w:r w:rsidR="00236C16" w:rsidRPr="002C6E07">
        <w:t>.</w:t>
      </w:r>
    </w:p>
    <w:p w14:paraId="520CFB13" w14:textId="579331F3" w:rsidR="000C2899" w:rsidRPr="000F1C84" w:rsidRDefault="000C2899" w:rsidP="00EE57EB">
      <w:pPr>
        <w:pStyle w:val="ListParagraph"/>
        <w:numPr>
          <w:ilvl w:val="0"/>
          <w:numId w:val="13"/>
        </w:numPr>
      </w:pPr>
      <w:r w:rsidRPr="000F1C84">
        <w:rPr>
          <w:b/>
        </w:rPr>
        <w:t>Grade Book</w:t>
      </w:r>
      <w:r w:rsidR="00493FEC" w:rsidRPr="000F1C84">
        <w:rPr>
          <w:b/>
        </w:rPr>
        <w:t xml:space="preserve"> </w:t>
      </w:r>
      <w:r w:rsidR="600A4DB9" w:rsidRPr="4AFFFC16">
        <w:rPr>
          <w:b/>
          <w:bCs/>
        </w:rPr>
        <w:t>(Item)</w:t>
      </w:r>
      <w:r w:rsidR="600A4DB9">
        <w:t xml:space="preserve"> –</w:t>
      </w:r>
      <w:r w:rsidR="00493FEC">
        <w:t xml:space="preserve"> </w:t>
      </w:r>
      <w:r w:rsidR="00493FEC" w:rsidRPr="002C6E07">
        <w:t>Click inside this box and select a s</w:t>
      </w:r>
      <w:r w:rsidR="00DA3745">
        <w:t>pecific grade item in the gradebook</w:t>
      </w:r>
      <w:r w:rsidR="00D724A2">
        <w:t>.</w:t>
      </w:r>
    </w:p>
    <w:p w14:paraId="21B5F479" w14:textId="7AE45BCD" w:rsidR="00F202DE" w:rsidRPr="000F1C84" w:rsidRDefault="0098251F" w:rsidP="00EE57EB">
      <w:pPr>
        <w:pStyle w:val="ListParagraph"/>
        <w:numPr>
          <w:ilvl w:val="0"/>
          <w:numId w:val="13"/>
        </w:numPr>
      </w:pPr>
      <w:r w:rsidRPr="26E0B2BD">
        <w:rPr>
          <w:b/>
          <w:bCs/>
        </w:rPr>
        <w:t xml:space="preserve">Grade </w:t>
      </w:r>
      <w:r w:rsidR="002E6059" w:rsidRPr="26E0B2BD">
        <w:rPr>
          <w:b/>
          <w:bCs/>
        </w:rPr>
        <w:t xml:space="preserve">Book </w:t>
      </w:r>
      <w:r w:rsidRPr="26E0B2BD">
        <w:rPr>
          <w:b/>
          <w:bCs/>
        </w:rPr>
        <w:t>Level</w:t>
      </w:r>
      <w:r>
        <w:t xml:space="preserve"> – </w:t>
      </w:r>
      <w:r w:rsidR="00DA3745">
        <w:t xml:space="preserve">Click inside this box and select a </w:t>
      </w:r>
      <w:r w:rsidR="00FD5379">
        <w:t xml:space="preserve">grade value to view, </w:t>
      </w:r>
      <w:r w:rsidR="343B59F6">
        <w:t>e.g.,</w:t>
      </w:r>
      <w:r w:rsidR="00FD5379">
        <w:t xml:space="preserve"> all scores below 60.</w:t>
      </w:r>
      <w:r w:rsidR="004676B1">
        <w:t xml:space="preserve"> </w:t>
      </w:r>
      <w:r>
        <w:t>Filters class data on all assignments, or on a selected assignment, by grade level.</w:t>
      </w:r>
    </w:p>
    <w:p w14:paraId="0BB4A26E" w14:textId="6AC7655E" w:rsidR="000E2E8A" w:rsidRDefault="000E2E8A" w:rsidP="000E2E8A"/>
    <w:p w14:paraId="7B26F8CE" w14:textId="2C2B05AE" w:rsidR="0079141F" w:rsidRDefault="0079141F" w:rsidP="03AB1BB6">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360"/>
        <w:jc w:val="center"/>
      </w:pPr>
      <w:r w:rsidRPr="03AB1BB6">
        <w:rPr>
          <w:b/>
          <w:bCs/>
        </w:rPr>
        <w:t xml:space="preserve">Clicking the eraser in the top right corner of each dropdown menu will clear all settings. </w:t>
      </w:r>
      <w:r>
        <w:t>If you have selected a specific course or courses, only the semesters during which that specific course is offered will be displayed in the Semester dropdown menu. You must clear the Course Offering dropdown menu to have access to other semesters.</w:t>
      </w:r>
    </w:p>
    <w:p w14:paraId="3FB69C77" w14:textId="77777777" w:rsidR="0079141F" w:rsidRDefault="0079141F" w:rsidP="4AFFFC16">
      <w:pPr>
        <w:pStyle w:val="Heading4"/>
      </w:pPr>
    </w:p>
    <w:p w14:paraId="4D61D04F" w14:textId="7689987B" w:rsidR="458BCE94" w:rsidRDefault="458BCE94" w:rsidP="458BCE94">
      <w:pPr>
        <w:pStyle w:val="Heading3"/>
      </w:pPr>
    </w:p>
    <w:p w14:paraId="0007163E" w14:textId="77777777" w:rsidR="00800E92" w:rsidRDefault="00800E92" w:rsidP="26126F37">
      <w:pPr>
        <w:pStyle w:val="Heading3"/>
      </w:pPr>
      <w:bookmarkStart w:id="58" w:name="_Toc466689995"/>
      <w:bookmarkStart w:id="59" w:name="_Toc1349132946"/>
    </w:p>
    <w:p w14:paraId="113C3C87" w14:textId="77777777" w:rsidR="00FD1C6D" w:rsidRDefault="00FD1C6D" w:rsidP="26126F37">
      <w:pPr>
        <w:pStyle w:val="Heading3"/>
      </w:pPr>
    </w:p>
    <w:p w14:paraId="20541B37" w14:textId="1818FA04" w:rsidR="000E2E8A" w:rsidRDefault="000E2E8A" w:rsidP="26126F37">
      <w:pPr>
        <w:pStyle w:val="Heading3"/>
      </w:pPr>
      <w:bookmarkStart w:id="60" w:name="_Toc159402361"/>
      <w:r>
        <w:lastRenderedPageBreak/>
        <w:t>Visualizations</w:t>
      </w:r>
      <w:bookmarkEnd w:id="58"/>
      <w:bookmarkEnd w:id="59"/>
      <w:bookmarkEnd w:id="60"/>
    </w:p>
    <w:p w14:paraId="3A869160" w14:textId="639028EB" w:rsidR="009A18FA" w:rsidRPr="009B15FC" w:rsidRDefault="002D001A" w:rsidP="00C644BD">
      <w:pPr>
        <w:pStyle w:val="ListParagraph"/>
        <w:numPr>
          <w:ilvl w:val="0"/>
          <w:numId w:val="55"/>
        </w:numPr>
      </w:pPr>
      <w:r w:rsidRPr="009A18FA">
        <w:rPr>
          <w:b/>
          <w:bCs/>
        </w:rPr>
        <w:t>Course Final Grade</w:t>
      </w:r>
      <w:r>
        <w:t xml:space="preserve"> – Displays the average final calculated grade for the class.</w:t>
      </w:r>
    </w:p>
    <w:p w14:paraId="71721684" w14:textId="71A61348" w:rsidR="009A18FA" w:rsidRDefault="000E2E8A" w:rsidP="00C644BD">
      <w:pPr>
        <w:pStyle w:val="ListParagraph"/>
        <w:numPr>
          <w:ilvl w:val="0"/>
          <w:numId w:val="55"/>
        </w:numPr>
      </w:pPr>
      <w:r w:rsidRPr="009A18FA">
        <w:rPr>
          <w:b/>
          <w:bCs/>
        </w:rPr>
        <w:t>Grade Book</w:t>
      </w:r>
      <w:r w:rsidR="0085302A" w:rsidRPr="009A18FA">
        <w:rPr>
          <w:b/>
          <w:bCs/>
        </w:rPr>
        <w:t xml:space="preserve"> Item</w:t>
      </w:r>
      <w:r w:rsidR="22F8F3F9" w:rsidRPr="009A18FA">
        <w:rPr>
          <w:b/>
          <w:bCs/>
        </w:rPr>
        <w:t xml:space="preserve"> </w:t>
      </w:r>
      <w:r>
        <w:t xml:space="preserve">– Displays class average score by </w:t>
      </w:r>
      <w:r w:rsidR="000A39F8">
        <w:t>grade book item</w:t>
      </w:r>
      <w:r>
        <w:t>.</w:t>
      </w:r>
    </w:p>
    <w:p w14:paraId="1852186C" w14:textId="5F9B160E" w:rsidR="009A18FA" w:rsidRDefault="0085302A" w:rsidP="00C644BD">
      <w:pPr>
        <w:pStyle w:val="ListParagraph"/>
        <w:numPr>
          <w:ilvl w:val="0"/>
          <w:numId w:val="55"/>
        </w:numPr>
      </w:pPr>
      <w:r w:rsidRPr="009A18FA">
        <w:rPr>
          <w:b/>
          <w:bCs/>
        </w:rPr>
        <w:t>Grade Distribution</w:t>
      </w:r>
      <w:r w:rsidR="00B1792F" w:rsidRPr="009A18FA">
        <w:rPr>
          <w:b/>
          <w:bCs/>
        </w:rPr>
        <w:t xml:space="preserve"> </w:t>
      </w:r>
      <w:r w:rsidR="000E2E8A">
        <w:t>– Displays grade levels and totals by assignment/quiz.</w:t>
      </w:r>
    </w:p>
    <w:p w14:paraId="7C271672" w14:textId="5960C278" w:rsidR="009A18FA" w:rsidRDefault="00C81E09" w:rsidP="00C644BD">
      <w:pPr>
        <w:pStyle w:val="ListParagraph"/>
        <w:numPr>
          <w:ilvl w:val="0"/>
          <w:numId w:val="55"/>
        </w:numPr>
      </w:pPr>
      <w:r w:rsidRPr="009A18FA">
        <w:rPr>
          <w:b/>
          <w:bCs/>
        </w:rPr>
        <w:t>Quiz Alerts</w:t>
      </w:r>
      <w:r>
        <w:t xml:space="preserve"> – Lists alerts for students who have scored 60% or below on a quiz. </w:t>
      </w:r>
    </w:p>
    <w:p w14:paraId="5583E122" w14:textId="1AE0C592" w:rsidR="009A18FA" w:rsidRDefault="00C81E09" w:rsidP="00C644BD">
      <w:pPr>
        <w:pStyle w:val="ListParagraph"/>
        <w:numPr>
          <w:ilvl w:val="0"/>
          <w:numId w:val="55"/>
        </w:numPr>
      </w:pPr>
      <w:r w:rsidRPr="009A18FA">
        <w:rPr>
          <w:b/>
          <w:bCs/>
        </w:rPr>
        <w:t>Assignment Alerts</w:t>
      </w:r>
      <w:r>
        <w:t xml:space="preserve"> – Lists alerts for students who have scored 60% or below on an assignment. </w:t>
      </w:r>
    </w:p>
    <w:p w14:paraId="56C4C169" w14:textId="699F1C99" w:rsidR="009A18FA" w:rsidRDefault="00C81E09" w:rsidP="00C644BD">
      <w:pPr>
        <w:pStyle w:val="ListParagraph"/>
        <w:numPr>
          <w:ilvl w:val="0"/>
          <w:numId w:val="55"/>
        </w:numPr>
      </w:pPr>
      <w:r w:rsidRPr="009A18FA">
        <w:rPr>
          <w:b/>
          <w:bCs/>
        </w:rPr>
        <w:t>Sub</w:t>
      </w:r>
      <w:r w:rsidR="00FD1C6D">
        <w:rPr>
          <w:b/>
          <w:bCs/>
        </w:rPr>
        <w:t>m</w:t>
      </w:r>
      <w:r w:rsidRPr="009A18FA">
        <w:rPr>
          <w:b/>
          <w:bCs/>
        </w:rPr>
        <w:t xml:space="preserve">odule </w:t>
      </w:r>
      <w:r w:rsidR="00FD1C6D">
        <w:rPr>
          <w:b/>
          <w:bCs/>
        </w:rPr>
        <w:t xml:space="preserve">and Topic </w:t>
      </w:r>
      <w:r w:rsidRPr="009A18FA">
        <w:rPr>
          <w:b/>
          <w:bCs/>
        </w:rPr>
        <w:t xml:space="preserve">Visits </w:t>
      </w:r>
      <w:r>
        <w:t>– Displays percent of students who accessed m</w:t>
      </w:r>
      <w:r w:rsidR="00FD1C6D">
        <w:t>aterials</w:t>
      </w:r>
      <w:r>
        <w:t xml:space="preserve">. </w:t>
      </w:r>
    </w:p>
    <w:p w14:paraId="49555D33" w14:textId="7B50B7E2" w:rsidR="00222381" w:rsidRDefault="00222381" w:rsidP="00C644BD">
      <w:pPr>
        <w:pStyle w:val="ListParagraph"/>
        <w:numPr>
          <w:ilvl w:val="0"/>
          <w:numId w:val="55"/>
        </w:numPr>
      </w:pPr>
      <w:r w:rsidRPr="009A18FA">
        <w:rPr>
          <w:b/>
          <w:bCs/>
        </w:rPr>
        <w:t>Attendance –</w:t>
      </w:r>
      <w:r>
        <w:t xml:space="preserve"> Displays percentage of students present by week of the semester.</w:t>
      </w:r>
      <w:r w:rsidR="00A241E2">
        <w:t xml:space="preserve"> (If you do not keep attendance in D2L, this area will be blank.)</w:t>
      </w:r>
    </w:p>
    <w:p w14:paraId="77B78266" w14:textId="134E3A0D" w:rsidR="26126F37" w:rsidRDefault="26126F37" w:rsidP="26126F37">
      <w:pPr>
        <w:rPr>
          <w:rFonts w:ascii="Calibri" w:eastAsia="Calibri" w:hAnsi="Calibri" w:cs="Arial"/>
          <w:color w:val="auto"/>
        </w:rPr>
      </w:pPr>
    </w:p>
    <w:p w14:paraId="56094C4E" w14:textId="08B53490" w:rsidR="004258F6" w:rsidRDefault="17AD6618" w:rsidP="000F1C84">
      <w:pPr>
        <w:spacing w:after="0" w:line="240" w:lineRule="auto"/>
        <w:jc w:val="center"/>
        <w:rPr>
          <w:rFonts w:ascii="Calibri" w:eastAsia="Calibri" w:hAnsi="Calibri" w:cs="Arial"/>
        </w:rPr>
      </w:pPr>
      <w:r w:rsidRPr="26E0B2BD">
        <w:rPr>
          <w:rFonts w:ascii="Calibri" w:eastAsia="Calibri" w:hAnsi="Calibri" w:cs="Arial"/>
          <w:b/>
          <w:bCs/>
        </w:rPr>
        <w:t>The Course Analysis Dashboard</w:t>
      </w:r>
    </w:p>
    <w:p w14:paraId="0B2EC83F" w14:textId="2A1A0336" w:rsidR="26126F37" w:rsidRDefault="26126F37" w:rsidP="26126F37">
      <w:pPr>
        <w:spacing w:after="0" w:line="240" w:lineRule="auto"/>
        <w:jc w:val="center"/>
        <w:rPr>
          <w:rFonts w:ascii="Calibri" w:eastAsia="Calibri" w:hAnsi="Calibri" w:cs="Arial"/>
          <w:b/>
          <w:bCs/>
        </w:rPr>
      </w:pPr>
    </w:p>
    <w:p w14:paraId="15804FB1" w14:textId="2883042A" w:rsidR="00355710" w:rsidRDefault="00824301" w:rsidP="26E0B2BD">
      <w:pPr>
        <w:keepNext/>
        <w:spacing w:after="0" w:line="240" w:lineRule="auto"/>
        <w:jc w:val="center"/>
      </w:pPr>
      <w:r>
        <w:rPr>
          <w:noProof/>
        </w:rPr>
        <mc:AlternateContent>
          <mc:Choice Requires="wps">
            <w:drawing>
              <wp:anchor distT="0" distB="0" distL="114300" distR="114300" simplePos="0" relativeHeight="251658240" behindDoc="0" locked="0" layoutInCell="1" allowOverlap="1" wp14:anchorId="07D86A75" wp14:editId="72C2E859">
                <wp:simplePos x="0" y="0"/>
                <wp:positionH relativeFrom="column">
                  <wp:posOffset>63708</wp:posOffset>
                </wp:positionH>
                <wp:positionV relativeFrom="paragraph">
                  <wp:posOffset>1406452</wp:posOffset>
                </wp:positionV>
                <wp:extent cx="532151" cy="119921"/>
                <wp:effectExtent l="0" t="0" r="1270" b="0"/>
                <wp:wrapNone/>
                <wp:docPr id="1393578923"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151" cy="119921"/>
                        </a:xfrm>
                        <a:prstGeom prst="rect">
                          <a:avLst/>
                        </a:prstGeom>
                        <a:solidFill>
                          <a:srgbClr val="2524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B87619B" id="Rectangle 1" o:spid="_x0000_s1026" alt="&quot;&quot;" style="position:absolute;margin-left:5pt;margin-top:110.75pt;width:41.9pt;height:9.45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" fillcolor="#252423" stroked="f" strokeweight="1pt"/>
            </w:pict>
          </mc:Fallback>
        </mc:AlternateContent>
      </w:r>
      <w:r w:rsidR="4A9EEBA9">
        <w:rPr>
          <w:noProof/>
        </w:rPr>
        <w:drawing>
          <wp:inline distT="0" distB="0" distL="0" distR="0" wp14:anchorId="59737136" wp14:editId="54C0E086">
            <wp:extent cx="6357598" cy="2946400"/>
            <wp:effectExtent l="12700" t="12700" r="18415" b="12700"/>
            <wp:docPr id="572029587" name="Picture 572029587" descr="Course Analysis Dashboard page naming and indicating each of the widgets outlin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2029587" name="Picture 572029587" descr="Course Analysis Dashboard page naming and indicating each of the widgets outlined in the list abov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357598" cy="2946400"/>
                    </a:xfrm>
                    <a:prstGeom prst="rect">
                      <a:avLst/>
                    </a:prstGeom>
                    <a:ln>
                      <a:solidFill>
                        <a:schemeClr val="tx1"/>
                      </a:solidFill>
                    </a:ln>
                  </pic:spPr>
                </pic:pic>
              </a:graphicData>
            </a:graphic>
          </wp:inline>
        </w:drawing>
      </w:r>
    </w:p>
    <w:p w14:paraId="2CD52345" w14:textId="2904BF12" w:rsidR="00B81274" w:rsidRDefault="00355710" w:rsidP="26E0B2BD">
      <w:pPr>
        <w:pStyle w:val="Caption"/>
        <w:jc w:val="center"/>
      </w:pPr>
      <w:r>
        <w:t xml:space="preserve">Figure </w:t>
      </w:r>
      <w:r>
        <w:fldChar w:fldCharType="begin"/>
      </w:r>
      <w:r>
        <w:instrText>SEQ Figure \* ARABIC</w:instrText>
      </w:r>
      <w:r>
        <w:fldChar w:fldCharType="separate"/>
      </w:r>
      <w:r w:rsidR="004A491A">
        <w:rPr>
          <w:noProof/>
        </w:rPr>
        <w:t>5</w:t>
      </w:r>
      <w:r>
        <w:fldChar w:fldCharType="end"/>
      </w:r>
      <w:r>
        <w:t xml:space="preserve"> - Screenshot of Course Analysis Dashboard</w:t>
      </w:r>
    </w:p>
    <w:p w14:paraId="6447A24C" w14:textId="0E10C660" w:rsidR="000D6A78" w:rsidRDefault="000D6A78" w:rsidP="26E0B2BD">
      <w:pPr>
        <w:pStyle w:val="Caption"/>
        <w:spacing w:after="0"/>
        <w:rPr>
          <w:highlight w:val="yellow"/>
        </w:rPr>
      </w:pPr>
    </w:p>
    <w:p w14:paraId="0164F4D0" w14:textId="77777777" w:rsidR="00A241E2" w:rsidRDefault="00A241E2" w:rsidP="00A241E2">
      <w:pPr>
        <w:pBdr>
          <w:top w:val="single" w:sz="4" w:space="1" w:color="auto"/>
          <w:left w:val="single" w:sz="4" w:space="4" w:color="auto"/>
          <w:bottom w:val="single" w:sz="4" w:space="1" w:color="auto"/>
          <w:right w:val="single" w:sz="4" w:space="4" w:color="auto"/>
        </w:pBdr>
        <w:shd w:val="clear" w:color="auto" w:fill="E7E6E6" w:themeFill="background2"/>
        <w:spacing w:line="240" w:lineRule="auto"/>
        <w:rPr>
          <w:b/>
          <w:bCs/>
        </w:rPr>
      </w:pPr>
      <w:r w:rsidRPr="00841E01">
        <w:rPr>
          <w:b/>
          <w:bCs/>
        </w:rPr>
        <w:t xml:space="preserve">IMPORTANT NOTE:  To display data chronologically on the dashboards, </w:t>
      </w:r>
      <w:r w:rsidRPr="00791281">
        <w:rPr>
          <w:b/>
          <w:bCs/>
        </w:rPr>
        <w:t>assignments</w:t>
      </w:r>
      <w:r w:rsidRPr="00841E01">
        <w:rPr>
          <w:b/>
          <w:bCs/>
        </w:rPr>
        <w:t xml:space="preserve">, quizzes, and modules in D2L must be numbered: </w:t>
      </w:r>
    </w:p>
    <w:p w14:paraId="191088CF" w14:textId="77777777" w:rsidR="00A241E2" w:rsidRPr="006E70ED" w:rsidRDefault="00A241E2"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3AB1BB6">
        <w:rPr>
          <w:b/>
          <w:bCs/>
        </w:rPr>
        <w:t>Assignments</w:t>
      </w:r>
      <w:r>
        <w:t>: 01 Assignment Name, 02 Assignment Name, 03 Assignment Name, etc.</w:t>
      </w:r>
    </w:p>
    <w:p w14:paraId="2A5D3E59" w14:textId="77777777" w:rsidR="00A241E2" w:rsidRPr="006E70ED" w:rsidRDefault="00A241E2"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0791281">
        <w:rPr>
          <w:b/>
          <w:bCs/>
        </w:rPr>
        <w:t>Modules</w:t>
      </w:r>
      <w:r>
        <w:t xml:space="preserve">: </w:t>
      </w:r>
      <w:r w:rsidRPr="006E70ED">
        <w:t>Module 01</w:t>
      </w:r>
      <w:r>
        <w:t xml:space="preserve">, </w:t>
      </w:r>
      <w:r w:rsidRPr="006E70ED">
        <w:t>Module 02</w:t>
      </w:r>
      <w:r>
        <w:t xml:space="preserve">, </w:t>
      </w:r>
      <w:r w:rsidRPr="006E70ED">
        <w:t xml:space="preserve">Module 03, etc. </w:t>
      </w:r>
    </w:p>
    <w:p w14:paraId="562DB6CF" w14:textId="77777777" w:rsidR="00A241E2" w:rsidRPr="006E70ED" w:rsidRDefault="00A241E2"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3AB1BB6">
        <w:rPr>
          <w:b/>
          <w:bCs/>
        </w:rPr>
        <w:t>Quizzes</w:t>
      </w:r>
      <w:r>
        <w:t xml:space="preserve">: Quiz 01 Name, Quiz 02 Name, Quiz 03 Name, etc. </w:t>
      </w:r>
      <w:r w:rsidRPr="03AB1BB6">
        <w:rPr>
          <w:b/>
          <w:bCs/>
        </w:rPr>
        <w:t>-or-</w:t>
      </w:r>
      <w:r>
        <w:t xml:space="preserve"> Quiz 1, Quiz 2, Quiz 3, etc.</w:t>
      </w:r>
    </w:p>
    <w:p w14:paraId="32CAF68F" w14:textId="77777777" w:rsidR="00A241E2" w:rsidRDefault="00A241E2" w:rsidP="00A241E2">
      <w:pPr>
        <w:spacing w:after="0" w:line="240" w:lineRule="auto"/>
        <w:rPr>
          <w:b/>
          <w:bCs/>
        </w:rPr>
      </w:pPr>
    </w:p>
    <w:p w14:paraId="2F619588" w14:textId="2383682D" w:rsidR="00A241E2" w:rsidRDefault="00A241E2" w:rsidP="03AB1BB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sidRPr="03AB1BB6">
        <w:rPr>
          <w:b/>
          <w:bCs/>
        </w:rPr>
        <w:t xml:space="preserve">To use the assignment </w:t>
      </w:r>
      <w:proofErr w:type="gramStart"/>
      <w:r w:rsidRPr="03AB1BB6">
        <w:rPr>
          <w:b/>
          <w:bCs/>
        </w:rPr>
        <w:t>score</w:t>
      </w:r>
      <w:proofErr w:type="gramEnd"/>
      <w:r w:rsidRPr="03AB1BB6">
        <w:rPr>
          <w:b/>
          <w:bCs/>
        </w:rPr>
        <w:t xml:space="preserve"> feature most effectively, grades for the assignments must be entered in the D2L gradebook.</w:t>
      </w:r>
      <w:r w:rsidR="2FC2C980" w:rsidRPr="03AB1BB6">
        <w:rPr>
          <w:b/>
          <w:bCs/>
        </w:rPr>
        <w:t xml:space="preserve"> Number your assignments/quizzes consistently.</w:t>
      </w:r>
    </w:p>
    <w:p w14:paraId="2A0AF4FA" w14:textId="77777777" w:rsidR="00A241E2" w:rsidRDefault="00A241E2" w:rsidP="00D359C2">
      <w:pPr>
        <w:spacing w:after="0"/>
        <w:jc w:val="center"/>
      </w:pPr>
    </w:p>
    <w:p w14:paraId="3B9D3778" w14:textId="77777777" w:rsidR="003D2E1A" w:rsidRDefault="00C869C7" w:rsidP="003D2E1A">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ind w:left="900" w:hanging="900"/>
        <w:jc w:val="center"/>
        <w:rPr>
          <w:b/>
          <w:bCs/>
        </w:rPr>
      </w:pPr>
      <w:r w:rsidRPr="26E0B2BD">
        <w:rPr>
          <w:b/>
          <w:bCs/>
        </w:rPr>
        <w:t xml:space="preserve">If the data in the visualizations </w:t>
      </w:r>
      <w:r w:rsidR="5BCF1C18" w:rsidRPr="26E0B2BD">
        <w:rPr>
          <w:b/>
          <w:bCs/>
        </w:rPr>
        <w:t>is not</w:t>
      </w:r>
      <w:r w:rsidRPr="26E0B2BD">
        <w:rPr>
          <w:b/>
          <w:bCs/>
        </w:rPr>
        <w:t xml:space="preserve"> displaying correctly, </w:t>
      </w:r>
    </w:p>
    <w:p w14:paraId="407E8C00" w14:textId="4B34974D" w:rsidR="00B1792F" w:rsidRDefault="00C869C7" w:rsidP="26E0B2BD">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900" w:hanging="900"/>
        <w:jc w:val="center"/>
        <w:rPr>
          <w:b/>
          <w:bCs/>
        </w:rPr>
      </w:pPr>
      <w:r w:rsidRPr="26E0B2BD">
        <w:rPr>
          <w:b/>
          <w:bCs/>
        </w:rPr>
        <w:t xml:space="preserve">click the RESET </w:t>
      </w:r>
      <w:r w:rsidR="008B0DC5" w:rsidRPr="26E0B2BD">
        <w:rPr>
          <w:b/>
          <w:bCs/>
        </w:rPr>
        <w:t xml:space="preserve">arrow </w:t>
      </w:r>
      <w:r w:rsidRPr="26E0B2BD">
        <w:rPr>
          <w:b/>
          <w:bCs/>
        </w:rPr>
        <w:t>at the top right of the page</w:t>
      </w:r>
      <w:r w:rsidR="002707A1" w:rsidRPr="26E0B2BD">
        <w:rPr>
          <w:b/>
          <w:bCs/>
        </w:rPr>
        <w:t xml:space="preserve">. </w:t>
      </w:r>
    </w:p>
    <w:p w14:paraId="619435AD" w14:textId="14961C53" w:rsidR="003C250B" w:rsidRDefault="00C658E8" w:rsidP="00563964">
      <w:pPr>
        <w:pStyle w:val="Heading2"/>
      </w:pPr>
      <w:bookmarkStart w:id="61" w:name="_Toc1035670189"/>
      <w:bookmarkStart w:id="62" w:name="_Toc1538728220"/>
      <w:bookmarkStart w:id="63" w:name="_Toc159402362"/>
      <w:r>
        <w:lastRenderedPageBreak/>
        <w:t>Assignment</w:t>
      </w:r>
      <w:r w:rsidR="00F92E9A">
        <w:t>/Quiz</w:t>
      </w:r>
      <w:r>
        <w:t xml:space="preserve"> Analysis Dashboard</w:t>
      </w:r>
      <w:bookmarkEnd w:id="61"/>
      <w:bookmarkEnd w:id="62"/>
      <w:bookmarkEnd w:id="63"/>
    </w:p>
    <w:p w14:paraId="7FC4F9D4" w14:textId="036CA1E1" w:rsidR="00152B7F" w:rsidRDefault="00152B7F" w:rsidP="003C250B">
      <w:pPr>
        <w:spacing w:after="0" w:line="240" w:lineRule="auto"/>
      </w:pPr>
      <w:r>
        <w:t xml:space="preserve">The </w:t>
      </w:r>
      <w:r w:rsidR="5F3DB367">
        <w:t>Assignment</w:t>
      </w:r>
      <w:r>
        <w:t>/</w:t>
      </w:r>
      <w:r w:rsidR="4077BB6B">
        <w:t xml:space="preserve">Quiz </w:t>
      </w:r>
      <w:r>
        <w:t>Analysis Dashboard isolates quiz and assignment data by class.</w:t>
      </w:r>
    </w:p>
    <w:p w14:paraId="243B8648" w14:textId="77777777" w:rsidR="00152B7F" w:rsidRPr="003C250B" w:rsidRDefault="00152B7F" w:rsidP="003C250B">
      <w:pPr>
        <w:spacing w:after="0" w:line="240" w:lineRule="auto"/>
      </w:pPr>
    </w:p>
    <w:p w14:paraId="498556BF" w14:textId="07193013" w:rsidR="00C658E8" w:rsidRDefault="00487C5A" w:rsidP="4AFFFC16">
      <w:pPr>
        <w:pStyle w:val="Heading3"/>
      </w:pPr>
      <w:bookmarkStart w:id="64" w:name="_Toc159402363"/>
      <w:r>
        <w:t>Filters</w:t>
      </w:r>
      <w:bookmarkEnd w:id="64"/>
    </w:p>
    <w:p w14:paraId="4656246F" w14:textId="77777777" w:rsidR="006B526C" w:rsidRPr="00B1792F" w:rsidRDefault="006B526C" w:rsidP="006B526C">
      <w:pPr>
        <w:pStyle w:val="ListParagraph"/>
        <w:numPr>
          <w:ilvl w:val="0"/>
          <w:numId w:val="14"/>
        </w:numPr>
        <w:rPr>
          <w:b/>
          <w:bCs/>
        </w:rPr>
      </w:pPr>
      <w:r w:rsidRPr="00B1792F">
        <w:rPr>
          <w:b/>
          <w:bCs/>
        </w:rPr>
        <w:t>Semester</w:t>
      </w:r>
      <w:r>
        <w:rPr>
          <w:b/>
          <w:bCs/>
        </w:rPr>
        <w:t xml:space="preserve"> – </w:t>
      </w:r>
      <w:r w:rsidRPr="002C6E07">
        <w:t>Click inside this box and select a semester</w:t>
      </w:r>
      <w:r>
        <w:t>.</w:t>
      </w:r>
    </w:p>
    <w:p w14:paraId="71C0A31E" w14:textId="77777777" w:rsidR="006B526C" w:rsidRPr="00B1792F" w:rsidRDefault="006B526C" w:rsidP="006B526C">
      <w:pPr>
        <w:pStyle w:val="ListParagraph"/>
        <w:numPr>
          <w:ilvl w:val="0"/>
          <w:numId w:val="14"/>
        </w:numPr>
        <w:rPr>
          <w:b/>
          <w:bCs/>
        </w:rPr>
      </w:pPr>
      <w:r w:rsidRPr="00B1792F">
        <w:rPr>
          <w:b/>
          <w:bCs/>
        </w:rPr>
        <w:t>Course Offering</w:t>
      </w:r>
      <w:r>
        <w:rPr>
          <w:b/>
          <w:bCs/>
        </w:rPr>
        <w:t xml:space="preserve"> - </w:t>
      </w:r>
      <w:r w:rsidRPr="002C6E07">
        <w:t>Click inside this box and select a s</w:t>
      </w:r>
      <w:r>
        <w:t>pecific course</w:t>
      </w:r>
      <w:r w:rsidRPr="002C6E07">
        <w:t>.</w:t>
      </w:r>
    </w:p>
    <w:p w14:paraId="46EB3FEE" w14:textId="55C5CDEC" w:rsidR="003C250B" w:rsidRPr="000E7151" w:rsidRDefault="1C0E1F8C" w:rsidP="4AFFFC16">
      <w:pPr>
        <w:pStyle w:val="ListParagraph"/>
        <w:numPr>
          <w:ilvl w:val="0"/>
          <w:numId w:val="14"/>
        </w:numPr>
      </w:pPr>
      <w:r w:rsidRPr="4AFFFC16">
        <w:rPr>
          <w:b/>
          <w:bCs/>
        </w:rPr>
        <w:t>Assignment Score Level</w:t>
      </w:r>
      <w:r>
        <w:t xml:space="preserve"> – </w:t>
      </w:r>
      <w:r w:rsidR="39606FF0">
        <w:t>Click inside this box to filter by percent grade on an assignment</w:t>
      </w:r>
      <w:r w:rsidR="009D4EE6">
        <w:t>.</w:t>
      </w:r>
    </w:p>
    <w:p w14:paraId="71B7446A" w14:textId="2E6A842C" w:rsidR="003C250B" w:rsidRPr="000E7151" w:rsidRDefault="003C250B" w:rsidP="00EE57EB">
      <w:pPr>
        <w:pStyle w:val="ListParagraph"/>
        <w:numPr>
          <w:ilvl w:val="0"/>
          <w:numId w:val="14"/>
        </w:numPr>
      </w:pPr>
      <w:r w:rsidRPr="26E0B2BD">
        <w:rPr>
          <w:b/>
          <w:bCs/>
        </w:rPr>
        <w:t>Quiz Score Level</w:t>
      </w:r>
      <w:r>
        <w:t xml:space="preserve"> – </w:t>
      </w:r>
      <w:r w:rsidR="00FA3AD7">
        <w:t xml:space="preserve">Click inside this box to filter by </w:t>
      </w:r>
      <w:bookmarkStart w:id="65" w:name="_Int_9EURcjls"/>
      <w:r w:rsidR="00FA3AD7">
        <w:t>percent</w:t>
      </w:r>
      <w:bookmarkEnd w:id="65"/>
      <w:r w:rsidR="00FA3AD7">
        <w:t xml:space="preserve"> grade on a quiz.</w:t>
      </w:r>
    </w:p>
    <w:p w14:paraId="3020E680" w14:textId="77777777" w:rsidR="00C658E8" w:rsidRDefault="00C658E8" w:rsidP="00563964">
      <w:pPr>
        <w:pStyle w:val="Heading2"/>
      </w:pPr>
    </w:p>
    <w:p w14:paraId="1E9ABF43" w14:textId="43FC4C16" w:rsidR="003C250B" w:rsidRPr="003C250B" w:rsidRDefault="003C250B" w:rsidP="4AFFFC16">
      <w:pPr>
        <w:pStyle w:val="Heading3"/>
      </w:pPr>
      <w:bookmarkStart w:id="66" w:name="_Toc1710382378"/>
      <w:bookmarkStart w:id="67" w:name="_Toc1830425174"/>
      <w:bookmarkStart w:id="68" w:name="_Toc159402364"/>
      <w:r>
        <w:t>Visualizations</w:t>
      </w:r>
      <w:bookmarkEnd w:id="66"/>
      <w:bookmarkEnd w:id="67"/>
      <w:bookmarkEnd w:id="68"/>
    </w:p>
    <w:p w14:paraId="71E0C2E0" w14:textId="3BABD7F6" w:rsidR="003C250B" w:rsidRPr="0064074A" w:rsidRDefault="003C250B" w:rsidP="00C644BD">
      <w:pPr>
        <w:pStyle w:val="ListParagraph"/>
        <w:numPr>
          <w:ilvl w:val="0"/>
          <w:numId w:val="56"/>
        </w:numPr>
        <w:rPr>
          <w:b/>
          <w:bCs/>
        </w:rPr>
      </w:pPr>
      <w:r w:rsidRPr="0064074A">
        <w:rPr>
          <w:b/>
          <w:bCs/>
        </w:rPr>
        <w:t>Assignment Score</w:t>
      </w:r>
      <w:r>
        <w:t xml:space="preserve"> – </w:t>
      </w:r>
      <w:proofErr w:type="spellStart"/>
      <w:r>
        <w:t>DrillThru</w:t>
      </w:r>
      <w:proofErr w:type="spellEnd"/>
      <w:r>
        <w:t xml:space="preserve"> available with this data.</w:t>
      </w:r>
      <w:r w:rsidR="0004125E">
        <w:t xml:space="preserve"> </w:t>
      </w:r>
    </w:p>
    <w:p w14:paraId="13E3435D" w14:textId="38F3FC41" w:rsidR="003C250B" w:rsidRPr="003C250B" w:rsidRDefault="003C250B" w:rsidP="00C644BD">
      <w:pPr>
        <w:pStyle w:val="ListParagraph"/>
        <w:numPr>
          <w:ilvl w:val="0"/>
          <w:numId w:val="56"/>
        </w:numPr>
        <w:rPr>
          <w:b/>
          <w:bCs/>
        </w:rPr>
      </w:pPr>
      <w:r w:rsidRPr="003C250B">
        <w:rPr>
          <w:b/>
          <w:bCs/>
        </w:rPr>
        <w:t>Quiz Score</w:t>
      </w:r>
      <w:r>
        <w:rPr>
          <w:b/>
          <w:bCs/>
        </w:rPr>
        <w:t xml:space="preserve"> </w:t>
      </w:r>
      <w:r>
        <w:t xml:space="preserve">– </w:t>
      </w:r>
      <w:proofErr w:type="spellStart"/>
      <w:r>
        <w:t>DrillThru</w:t>
      </w:r>
      <w:proofErr w:type="spellEnd"/>
      <w:r>
        <w:t xml:space="preserve"> available with this data.</w:t>
      </w:r>
    </w:p>
    <w:p w14:paraId="41F5F2C8" w14:textId="653064DA" w:rsidR="003C250B" w:rsidRDefault="003C250B" w:rsidP="00C644BD">
      <w:pPr>
        <w:pStyle w:val="ListParagraph"/>
        <w:numPr>
          <w:ilvl w:val="0"/>
          <w:numId w:val="56"/>
        </w:numPr>
        <w:rPr>
          <w:b/>
          <w:bCs/>
        </w:rPr>
      </w:pPr>
      <w:r w:rsidRPr="458BCE94">
        <w:rPr>
          <w:b/>
          <w:bCs/>
        </w:rPr>
        <w:t>Rubric Average Score by Rubric Name</w:t>
      </w:r>
      <w:r w:rsidR="00A52228" w:rsidRPr="458BCE94">
        <w:rPr>
          <w:b/>
          <w:bCs/>
        </w:rPr>
        <w:t xml:space="preserve"> </w:t>
      </w:r>
      <w:r w:rsidR="002E6059" w:rsidRPr="458BCE94">
        <w:rPr>
          <w:b/>
          <w:bCs/>
        </w:rPr>
        <w:t xml:space="preserve">– </w:t>
      </w:r>
      <w:r w:rsidR="002E6059">
        <w:t>This area under construction.</w:t>
      </w:r>
    </w:p>
    <w:p w14:paraId="27E1112A" w14:textId="6BFBE5FE" w:rsidR="458BCE94" w:rsidRDefault="458BCE94" w:rsidP="458BCE94">
      <w:pPr>
        <w:spacing w:after="0"/>
        <w:rPr>
          <w:rFonts w:ascii="Calibri" w:eastAsia="Calibri" w:hAnsi="Calibri" w:cs="Arial"/>
          <w:b/>
          <w:bCs/>
          <w:color w:val="auto"/>
        </w:rPr>
      </w:pPr>
    </w:p>
    <w:p w14:paraId="02260A20" w14:textId="77777777" w:rsidR="00563964" w:rsidRDefault="6031AF9E" w:rsidP="26E0B2BD">
      <w:pPr>
        <w:keepNext/>
        <w:spacing w:after="0" w:line="240" w:lineRule="auto"/>
        <w:jc w:val="center"/>
        <w:rPr>
          <w:rFonts w:ascii="Calibri" w:eastAsia="Calibri" w:hAnsi="Calibri" w:cs="Arial"/>
          <w:b/>
          <w:bCs/>
        </w:rPr>
      </w:pPr>
      <w:r w:rsidRPr="458BCE94">
        <w:rPr>
          <w:rFonts w:ascii="Calibri" w:eastAsia="Calibri" w:hAnsi="Calibri" w:cs="Arial"/>
          <w:b/>
          <w:bCs/>
        </w:rPr>
        <w:t>The Assignment/Quiz Analysis Dashboar</w:t>
      </w:r>
      <w:r w:rsidR="443ADAED" w:rsidRPr="458BCE94">
        <w:rPr>
          <w:rFonts w:ascii="Calibri" w:eastAsia="Calibri" w:hAnsi="Calibri" w:cs="Arial"/>
          <w:b/>
          <w:bCs/>
        </w:rPr>
        <w:t>d</w:t>
      </w:r>
    </w:p>
    <w:p w14:paraId="75299C84" w14:textId="77777777" w:rsidR="00563964" w:rsidRDefault="00563964" w:rsidP="26E0B2BD">
      <w:pPr>
        <w:keepNext/>
        <w:spacing w:after="0" w:line="240" w:lineRule="auto"/>
        <w:jc w:val="center"/>
        <w:rPr>
          <w:rFonts w:ascii="Calibri" w:eastAsia="Calibri" w:hAnsi="Calibri" w:cs="Arial"/>
          <w:b/>
          <w:bCs/>
        </w:rPr>
      </w:pPr>
    </w:p>
    <w:p w14:paraId="3D354182" w14:textId="5409696C" w:rsidR="0009717A" w:rsidRDefault="00111E5F" w:rsidP="26E0B2BD">
      <w:pPr>
        <w:keepNext/>
        <w:spacing w:after="0" w:line="240" w:lineRule="auto"/>
        <w:jc w:val="center"/>
      </w:pPr>
      <w:r>
        <w:rPr>
          <w:noProof/>
        </w:rPr>
        <mc:AlternateContent>
          <mc:Choice Requires="wps">
            <w:drawing>
              <wp:anchor distT="0" distB="0" distL="114300" distR="114300" simplePos="0" relativeHeight="251658241" behindDoc="0" locked="0" layoutInCell="1" allowOverlap="1" wp14:anchorId="423840A0" wp14:editId="3A589FE2">
                <wp:simplePos x="0" y="0"/>
                <wp:positionH relativeFrom="column">
                  <wp:posOffset>59961</wp:posOffset>
                </wp:positionH>
                <wp:positionV relativeFrom="paragraph">
                  <wp:posOffset>1571282</wp:posOffset>
                </wp:positionV>
                <wp:extent cx="532151" cy="119921"/>
                <wp:effectExtent l="0" t="0" r="1270" b="0"/>
                <wp:wrapNone/>
                <wp:docPr id="624342187"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151" cy="119921"/>
                        </a:xfrm>
                        <a:prstGeom prst="rect">
                          <a:avLst/>
                        </a:prstGeom>
                        <a:solidFill>
                          <a:srgbClr val="2524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25E88C" id="Rectangle 1" o:spid="_x0000_s1026" alt="&quot;&quot;" style="position:absolute;margin-left:4.7pt;margin-top:123.7pt;width:41.9pt;height:9.45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" fillcolor="#252423" stroked="f" strokeweight="1pt"/>
            </w:pict>
          </mc:Fallback>
        </mc:AlternateContent>
      </w:r>
      <w:r w:rsidR="213CBC8E">
        <w:rPr>
          <w:noProof/>
        </w:rPr>
        <w:drawing>
          <wp:inline distT="0" distB="0" distL="0" distR="0" wp14:anchorId="4C39CBF2" wp14:editId="0BC726BE">
            <wp:extent cx="6528154" cy="3187700"/>
            <wp:effectExtent l="12700" t="12700" r="12700" b="12700"/>
            <wp:docPr id="2121234371" name="Picture 2121234371" descr="Assignment/Quiz Analysis Dashboard page naming and indicating each of the widgets outlin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1234371" name="Picture 2121234371" descr="Assignment/Quiz Analysis Dashboard page naming and indicating each of the widgets outlined in the list abov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74758" cy="3210457"/>
                    </a:xfrm>
                    <a:prstGeom prst="rect">
                      <a:avLst/>
                    </a:prstGeom>
                    <a:ln>
                      <a:solidFill>
                        <a:schemeClr val="tx1"/>
                      </a:solidFill>
                    </a:ln>
                  </pic:spPr>
                </pic:pic>
              </a:graphicData>
            </a:graphic>
          </wp:inline>
        </w:drawing>
      </w:r>
    </w:p>
    <w:p w14:paraId="5CD7FF85" w14:textId="5DF29DDB" w:rsidR="004A6642" w:rsidRPr="003C250B" w:rsidRDefault="0009717A" w:rsidP="26E0B2BD">
      <w:pPr>
        <w:pStyle w:val="Caption"/>
        <w:jc w:val="center"/>
      </w:pPr>
      <w:r>
        <w:t xml:space="preserve">Figure </w:t>
      </w:r>
      <w:r>
        <w:fldChar w:fldCharType="begin"/>
      </w:r>
      <w:r>
        <w:instrText>SEQ Figure \* ARABIC</w:instrText>
      </w:r>
      <w:r>
        <w:fldChar w:fldCharType="separate"/>
      </w:r>
      <w:r w:rsidR="004A491A">
        <w:rPr>
          <w:noProof/>
        </w:rPr>
        <w:t>6</w:t>
      </w:r>
      <w:r>
        <w:fldChar w:fldCharType="end"/>
      </w:r>
      <w:r>
        <w:t xml:space="preserve"> - Screenshot of the Assignment/Quiz Analysis </w:t>
      </w:r>
      <w:r w:rsidR="74323C5D">
        <w:t>Dashboard</w:t>
      </w:r>
    </w:p>
    <w:p w14:paraId="3F9B89FA" w14:textId="77777777" w:rsidR="00A93CBD" w:rsidRDefault="00A93CBD">
      <w:pPr>
        <w:spacing w:after="0" w:line="240" w:lineRule="auto"/>
        <w:rPr>
          <w:b/>
          <w:bCs/>
          <w:sz w:val="28"/>
        </w:rPr>
      </w:pPr>
      <w:bookmarkStart w:id="69" w:name="_Toc1248532695"/>
      <w:bookmarkStart w:id="70" w:name="_Toc1653058902"/>
      <w:r>
        <w:br w:type="page"/>
      </w:r>
    </w:p>
    <w:p w14:paraId="6B110CD9" w14:textId="6FEF04E4" w:rsidR="00C70ABE" w:rsidRDefault="00F0495F" w:rsidP="00563964">
      <w:pPr>
        <w:pStyle w:val="Heading2"/>
      </w:pPr>
      <w:bookmarkStart w:id="71" w:name="_Toc159402365"/>
      <w:r>
        <w:lastRenderedPageBreak/>
        <w:t>Student Analysis Dashboard</w:t>
      </w:r>
      <w:bookmarkEnd w:id="69"/>
      <w:bookmarkEnd w:id="70"/>
      <w:bookmarkEnd w:id="71"/>
    </w:p>
    <w:p w14:paraId="1041A911" w14:textId="330AA32A" w:rsidR="00D1140A" w:rsidRDefault="00A9231F" w:rsidP="00A94F4A">
      <w:r>
        <w:t xml:space="preserve">The Student Analysis Dashboard isolates data for one selected student in </w:t>
      </w:r>
      <w:r w:rsidR="00C658E8">
        <w:t>the</w:t>
      </w:r>
      <w:r>
        <w:t xml:space="preserve"> selected course.</w:t>
      </w:r>
      <w:r w:rsidR="00A33695">
        <w:t xml:space="preserve"> The visualizations on this dashboard are </w:t>
      </w:r>
      <w:r w:rsidR="73BD7A64">
        <w:t>like</w:t>
      </w:r>
      <w:r w:rsidR="00A33695">
        <w:t xml:space="preserve"> those on the Course Analysis Dashboard.</w:t>
      </w:r>
      <w:r w:rsidR="008F4B95">
        <w:t xml:space="preserve"> If a single student is not selected, class data will be displayed.</w:t>
      </w:r>
      <w:r w:rsidR="00111E5F" w:rsidRPr="00111E5F">
        <w:rPr>
          <w:noProof/>
        </w:rPr>
        <w:t xml:space="preserve"> </w:t>
      </w:r>
    </w:p>
    <w:p w14:paraId="566F0C4E" w14:textId="03D268DF" w:rsidR="00CA3975" w:rsidRPr="002B3225" w:rsidRDefault="00487C5A" w:rsidP="26E0B2BD">
      <w:pPr>
        <w:pStyle w:val="Heading3"/>
      </w:pPr>
      <w:bookmarkStart w:id="72" w:name="_Toc159402366"/>
      <w:r>
        <w:t>Filters</w:t>
      </w:r>
      <w:bookmarkEnd w:id="72"/>
    </w:p>
    <w:p w14:paraId="5139DBF0" w14:textId="2CD90A04" w:rsidR="00706A3A" w:rsidRPr="00B1792F" w:rsidRDefault="00706A3A" w:rsidP="4AFFFC16">
      <w:pPr>
        <w:pStyle w:val="ListParagraph"/>
        <w:numPr>
          <w:ilvl w:val="0"/>
          <w:numId w:val="52"/>
        </w:numPr>
        <w:rPr>
          <w:rFonts w:ascii="Calibri" w:eastAsia="DengXian" w:hAnsi="Calibri" w:cs="Arial"/>
          <w:b/>
        </w:rPr>
      </w:pPr>
      <w:r w:rsidRPr="00B1792F">
        <w:rPr>
          <w:b/>
          <w:bCs/>
        </w:rPr>
        <w:t>Semester</w:t>
      </w:r>
      <w:r>
        <w:rPr>
          <w:b/>
          <w:bCs/>
        </w:rPr>
        <w:t xml:space="preserve"> – </w:t>
      </w:r>
      <w:r w:rsidRPr="002C6E07">
        <w:t>Click inside this box and select a semester</w:t>
      </w:r>
      <w:r>
        <w:t>.</w:t>
      </w:r>
    </w:p>
    <w:p w14:paraId="33B75670" w14:textId="77777777" w:rsidR="00706A3A" w:rsidRPr="00B1792F" w:rsidRDefault="00706A3A" w:rsidP="4AFFFC16">
      <w:pPr>
        <w:pStyle w:val="ListParagraph"/>
        <w:numPr>
          <w:ilvl w:val="0"/>
          <w:numId w:val="52"/>
        </w:numPr>
        <w:rPr>
          <w:rFonts w:ascii="Calibri" w:eastAsia="DengXian" w:hAnsi="Calibri" w:cs="Arial"/>
          <w:b/>
        </w:rPr>
      </w:pPr>
      <w:r w:rsidRPr="00B1792F">
        <w:rPr>
          <w:b/>
          <w:bCs/>
        </w:rPr>
        <w:t>Course Offering</w:t>
      </w:r>
      <w:r>
        <w:rPr>
          <w:b/>
          <w:bCs/>
        </w:rPr>
        <w:t xml:space="preserve"> - </w:t>
      </w:r>
      <w:r w:rsidRPr="002C6E07">
        <w:t>Click inside this box and select a s</w:t>
      </w:r>
      <w:r>
        <w:t>pecific course</w:t>
      </w:r>
      <w:r w:rsidRPr="002C6E07">
        <w:t>.</w:t>
      </w:r>
    </w:p>
    <w:p w14:paraId="078FED09" w14:textId="7200AC92" w:rsidR="00957593" w:rsidRPr="002707A1" w:rsidRDefault="00957593" w:rsidP="4AFFFC16">
      <w:pPr>
        <w:pStyle w:val="ListParagraph"/>
        <w:numPr>
          <w:ilvl w:val="0"/>
          <w:numId w:val="52"/>
        </w:numPr>
        <w:rPr>
          <w:rFonts w:ascii="Calibri" w:eastAsia="DengXian" w:hAnsi="Calibri" w:cs="Arial"/>
          <w:b/>
        </w:rPr>
      </w:pPr>
      <w:r w:rsidRPr="002707A1">
        <w:rPr>
          <w:b/>
          <w:bCs/>
        </w:rPr>
        <w:t>Student Name</w:t>
      </w:r>
      <w:r w:rsidR="00691FA9">
        <w:rPr>
          <w:b/>
          <w:bCs/>
        </w:rPr>
        <w:t xml:space="preserve"> – </w:t>
      </w:r>
      <w:r w:rsidR="00691FA9" w:rsidRPr="00615270">
        <w:t>Click</w:t>
      </w:r>
      <w:r w:rsidR="00691FA9">
        <w:t xml:space="preserve"> to select a specific student.</w:t>
      </w:r>
    </w:p>
    <w:p w14:paraId="155D0911" w14:textId="77777777" w:rsidR="00957593" w:rsidRDefault="00957593" w:rsidP="00615270">
      <w:pPr>
        <w:pStyle w:val="Heading4"/>
      </w:pPr>
    </w:p>
    <w:p w14:paraId="2DD245B6" w14:textId="6333811B" w:rsidR="00E848A6" w:rsidRPr="00E848A6" w:rsidRDefault="00203AC1" w:rsidP="00615270">
      <w:pPr>
        <w:pStyle w:val="Heading3"/>
      </w:pPr>
      <w:bookmarkStart w:id="73" w:name="_Toc504362184"/>
      <w:bookmarkStart w:id="74" w:name="_Toc519857956"/>
      <w:bookmarkStart w:id="75" w:name="_Toc159402367"/>
      <w:r>
        <w:t>Visualizations</w:t>
      </w:r>
      <w:bookmarkEnd w:id="73"/>
      <w:bookmarkEnd w:id="74"/>
      <w:bookmarkEnd w:id="75"/>
    </w:p>
    <w:p w14:paraId="39FE79E1" w14:textId="203ADDD6" w:rsidR="00C36B3C" w:rsidRPr="00B01DF1" w:rsidRDefault="00934BD3" w:rsidP="00C644BD">
      <w:pPr>
        <w:pStyle w:val="ListParagraph"/>
        <w:numPr>
          <w:ilvl w:val="1"/>
          <w:numId w:val="52"/>
        </w:numPr>
        <w:ind w:left="720"/>
      </w:pPr>
      <w:r w:rsidRPr="00C36B3C">
        <w:rPr>
          <w:b/>
          <w:bCs/>
        </w:rPr>
        <w:t>Grade Book Item</w:t>
      </w:r>
      <w:r w:rsidR="00203AC1">
        <w:t xml:space="preserve"> – </w:t>
      </w:r>
      <w:r w:rsidR="00972FEE">
        <w:t xml:space="preserve">Compares class </w:t>
      </w:r>
      <w:r w:rsidR="00B507C6">
        <w:t xml:space="preserve">average </w:t>
      </w:r>
      <w:r w:rsidR="00972FEE">
        <w:t>data and data</w:t>
      </w:r>
      <w:r w:rsidR="00B507C6">
        <w:t xml:space="preserve"> for a selected student</w:t>
      </w:r>
      <w:r w:rsidR="00745DA9">
        <w:t xml:space="preserve"> on assignments and quizzes.</w:t>
      </w:r>
      <w:r w:rsidR="00972FEE">
        <w:t xml:space="preserve"> </w:t>
      </w:r>
      <w:proofErr w:type="spellStart"/>
      <w:r w:rsidR="00203AC1">
        <w:t>DrillThru</w:t>
      </w:r>
      <w:proofErr w:type="spellEnd"/>
      <w:r w:rsidR="00203AC1">
        <w:t xml:space="preserve"> is available for this data.</w:t>
      </w:r>
    </w:p>
    <w:p w14:paraId="0B9E0FE9" w14:textId="408363B7" w:rsidR="00C36B3C" w:rsidRPr="00C36B3C" w:rsidRDefault="000D6B52" w:rsidP="00C644BD">
      <w:pPr>
        <w:pStyle w:val="ListParagraph"/>
        <w:numPr>
          <w:ilvl w:val="1"/>
          <w:numId w:val="52"/>
        </w:numPr>
        <w:ind w:left="720"/>
        <w:rPr>
          <w:b/>
          <w:bCs/>
        </w:rPr>
      </w:pPr>
      <w:r w:rsidRPr="00C36B3C">
        <w:rPr>
          <w:b/>
          <w:bCs/>
        </w:rPr>
        <w:t xml:space="preserve">Average Rubric Score – </w:t>
      </w:r>
      <w:r w:rsidRPr="002E6059">
        <w:t>This area under construction.</w:t>
      </w:r>
    </w:p>
    <w:p w14:paraId="494D78A0" w14:textId="260C6F80" w:rsidR="00C36B3C" w:rsidRDefault="009C071F" w:rsidP="00C644BD">
      <w:pPr>
        <w:pStyle w:val="ListParagraph"/>
        <w:numPr>
          <w:ilvl w:val="1"/>
          <w:numId w:val="52"/>
        </w:numPr>
        <w:ind w:left="720"/>
      </w:pPr>
      <w:r w:rsidRPr="00C36B3C">
        <w:rPr>
          <w:b/>
          <w:bCs/>
        </w:rPr>
        <w:t>Student Attendance</w:t>
      </w:r>
      <w:r>
        <w:t xml:space="preserve"> by session. (Will appear blank if attendance is not recorded in D2L.)</w:t>
      </w:r>
    </w:p>
    <w:p w14:paraId="31E0CFDF" w14:textId="57425C46" w:rsidR="00C36B3C" w:rsidRPr="00C36B3C" w:rsidRDefault="2B595E02" w:rsidP="00C644BD">
      <w:pPr>
        <w:pStyle w:val="ListParagraph"/>
        <w:numPr>
          <w:ilvl w:val="1"/>
          <w:numId w:val="52"/>
        </w:numPr>
        <w:ind w:left="720"/>
        <w:rPr>
          <w:b/>
          <w:bCs/>
        </w:rPr>
      </w:pPr>
      <w:r w:rsidRPr="00C36B3C">
        <w:rPr>
          <w:b/>
          <w:bCs/>
        </w:rPr>
        <w:t>S</w:t>
      </w:r>
      <w:r w:rsidR="5E171ECC" w:rsidRPr="00C36B3C">
        <w:rPr>
          <w:b/>
          <w:bCs/>
        </w:rPr>
        <w:t>ub</w:t>
      </w:r>
      <w:r w:rsidR="128DA715" w:rsidRPr="00C36B3C">
        <w:rPr>
          <w:b/>
          <w:bCs/>
        </w:rPr>
        <w:t>m</w:t>
      </w:r>
      <w:r w:rsidR="67328ADA" w:rsidRPr="00C36B3C">
        <w:rPr>
          <w:b/>
          <w:bCs/>
        </w:rPr>
        <w:t>odule</w:t>
      </w:r>
      <w:r w:rsidR="009C071F" w:rsidRPr="00C36B3C">
        <w:rPr>
          <w:b/>
        </w:rPr>
        <w:t xml:space="preserve"> and </w:t>
      </w:r>
      <w:r w:rsidR="0085302A" w:rsidRPr="00C36B3C">
        <w:rPr>
          <w:b/>
        </w:rPr>
        <w:t>Topic</w:t>
      </w:r>
      <w:r w:rsidR="00B01DF1" w:rsidRPr="00C36B3C">
        <w:rPr>
          <w:b/>
        </w:rPr>
        <w:t xml:space="preserve"> Visits</w:t>
      </w:r>
      <w:r w:rsidR="0085302A" w:rsidRPr="00C36B3C">
        <w:rPr>
          <w:b/>
          <w:bCs/>
        </w:rPr>
        <w:t xml:space="preserve"> – </w:t>
      </w:r>
      <w:r w:rsidR="0085302A" w:rsidRPr="0085302A">
        <w:t>Displays</w:t>
      </w:r>
      <w:r w:rsidR="0085302A">
        <w:t xml:space="preserve"> counts for Submodule and </w:t>
      </w:r>
      <w:r w:rsidR="00EB6A4D">
        <w:t>Topic</w:t>
      </w:r>
      <w:r w:rsidR="0085302A">
        <w:t xml:space="preserve"> level access by student(s).</w:t>
      </w:r>
    </w:p>
    <w:p w14:paraId="24AF3118" w14:textId="6AADCB7B" w:rsidR="00E308E8" w:rsidRPr="00F0296C" w:rsidRDefault="00B01DF1" w:rsidP="00C644BD">
      <w:pPr>
        <w:pStyle w:val="ListParagraph"/>
        <w:numPr>
          <w:ilvl w:val="1"/>
          <w:numId w:val="52"/>
        </w:numPr>
        <w:ind w:left="720"/>
      </w:pPr>
      <w:r w:rsidRPr="00C36B3C">
        <w:rPr>
          <w:b/>
          <w:bCs/>
        </w:rPr>
        <w:t>Student Attendance</w:t>
      </w:r>
      <w:r w:rsidR="00B93772">
        <w:t xml:space="preserve"> </w:t>
      </w:r>
      <w:r w:rsidR="00B93772" w:rsidRPr="00C36B3C">
        <w:rPr>
          <w:b/>
          <w:bCs/>
        </w:rPr>
        <w:t xml:space="preserve">by </w:t>
      </w:r>
      <w:bookmarkStart w:id="76" w:name="_Int_awu4OvE5"/>
      <w:r w:rsidR="00B93772" w:rsidRPr="00C36B3C">
        <w:rPr>
          <w:b/>
          <w:bCs/>
        </w:rPr>
        <w:t>percent</w:t>
      </w:r>
      <w:bookmarkEnd w:id="76"/>
      <w:r w:rsidR="00A52228">
        <w:t xml:space="preserve"> </w:t>
      </w:r>
      <w:r w:rsidR="0072414C">
        <w:t>– Displays percentage of classes attended and classes absent.</w:t>
      </w:r>
    </w:p>
    <w:p w14:paraId="39015AC2" w14:textId="7AD1A428" w:rsidR="00E308E8" w:rsidRPr="0072414C" w:rsidRDefault="00B01DF1" w:rsidP="00C644BD">
      <w:pPr>
        <w:pStyle w:val="ListParagraph"/>
        <w:numPr>
          <w:ilvl w:val="1"/>
          <w:numId w:val="52"/>
        </w:numPr>
        <w:ind w:left="720"/>
      </w:pPr>
      <w:r w:rsidRPr="00E308E8">
        <w:rPr>
          <w:b/>
          <w:bCs/>
        </w:rPr>
        <w:t>Assignment Alerts</w:t>
      </w:r>
      <w:r w:rsidR="0072414C" w:rsidRPr="00E308E8">
        <w:rPr>
          <w:b/>
          <w:bCs/>
        </w:rPr>
        <w:t xml:space="preserve"> </w:t>
      </w:r>
      <w:r w:rsidR="413BB6D7" w:rsidRPr="00E308E8">
        <w:rPr>
          <w:b/>
          <w:bCs/>
        </w:rPr>
        <w:t>–</w:t>
      </w:r>
      <w:r w:rsidRPr="00E308E8">
        <w:rPr>
          <w:b/>
          <w:bCs/>
        </w:rPr>
        <w:t xml:space="preserve"> </w:t>
      </w:r>
      <w:r w:rsidR="0072414C" w:rsidRPr="00F0296C">
        <w:t>Displays students who have scored a 60% or below on an assignment</w:t>
      </w:r>
      <w:r w:rsidR="0072414C">
        <w:t>.</w:t>
      </w:r>
    </w:p>
    <w:p w14:paraId="6935C86F" w14:textId="31A26AB2" w:rsidR="0072414C" w:rsidRDefault="00B01DF1" w:rsidP="00C644BD">
      <w:pPr>
        <w:pStyle w:val="ListParagraph"/>
        <w:numPr>
          <w:ilvl w:val="1"/>
          <w:numId w:val="52"/>
        </w:numPr>
        <w:ind w:left="720"/>
      </w:pPr>
      <w:r w:rsidRPr="00E308E8">
        <w:rPr>
          <w:b/>
          <w:bCs/>
        </w:rPr>
        <w:t>Quiz Alerts</w:t>
      </w:r>
      <w:r w:rsidRPr="00F0296C">
        <w:t xml:space="preserve"> </w:t>
      </w:r>
      <w:r w:rsidR="00203AC1" w:rsidRPr="00F0296C">
        <w:t>- Displays</w:t>
      </w:r>
      <w:r w:rsidRPr="00F0296C">
        <w:t xml:space="preserve"> student</w:t>
      </w:r>
      <w:r w:rsidR="00203AC1" w:rsidRPr="00F0296C">
        <w:t xml:space="preserve">s who have </w:t>
      </w:r>
      <w:r w:rsidRPr="00F0296C">
        <w:t>scored a 60%</w:t>
      </w:r>
      <w:r w:rsidR="00A52228" w:rsidRPr="00F0296C">
        <w:t xml:space="preserve"> </w:t>
      </w:r>
      <w:r w:rsidR="00203AC1" w:rsidRPr="00F0296C">
        <w:t xml:space="preserve">or below </w:t>
      </w:r>
      <w:r w:rsidR="00A52228" w:rsidRPr="00F0296C">
        <w:t>on an assignment or quiz.</w:t>
      </w:r>
      <w:r w:rsidR="004A6642">
        <w:t xml:space="preserve"> </w:t>
      </w:r>
    </w:p>
    <w:p w14:paraId="78623FE5" w14:textId="73912617" w:rsidR="00CE6F74" w:rsidRPr="00F0296C" w:rsidRDefault="0072414C" w:rsidP="4AFFFC16">
      <w:r>
        <w:br/>
      </w:r>
      <w:r w:rsidRPr="4AFFFC16">
        <w:rPr>
          <w:b/>
        </w:rPr>
        <w:t>Note:</w:t>
      </w:r>
      <w:r>
        <w:t xml:space="preserve"> </w:t>
      </w:r>
      <w:r w:rsidR="49A1D9F3">
        <w:t>C</w:t>
      </w:r>
      <w:r w:rsidR="02FCF17F">
        <w:t>lick</w:t>
      </w:r>
      <w:r w:rsidR="49A1D9F3">
        <w:t>ing</w:t>
      </w:r>
      <w:r w:rsidR="004A6642">
        <w:t xml:space="preserve"> the email icon </w:t>
      </w:r>
      <w:r w:rsidR="49A1D9F3">
        <w:t>will</w:t>
      </w:r>
      <w:r w:rsidR="004A6642">
        <w:t xml:space="preserve"> open Outlook and </w:t>
      </w:r>
      <w:r w:rsidR="49A1D9F3">
        <w:t>autofill</w:t>
      </w:r>
      <w:r w:rsidR="02FCF17F">
        <w:t xml:space="preserve"> </w:t>
      </w:r>
      <w:r w:rsidR="49A1D9F3">
        <w:t>the</w:t>
      </w:r>
      <w:r w:rsidR="004A6642">
        <w:t xml:space="preserve"> student</w:t>
      </w:r>
      <w:r w:rsidR="00A66FC7">
        <w:t>’s</w:t>
      </w:r>
      <w:r w:rsidR="004A6642" w:rsidDel="00A66FC7">
        <w:t xml:space="preserve"> </w:t>
      </w:r>
      <w:r w:rsidR="004A6642">
        <w:t>email.</w:t>
      </w:r>
    </w:p>
    <w:p w14:paraId="3E46037A" w14:textId="3EEBA589" w:rsidR="00957593" w:rsidRPr="00615270" w:rsidRDefault="5C14BD89" w:rsidP="00615270">
      <w:pPr>
        <w:ind w:left="360"/>
        <w:jc w:val="center"/>
        <w:rPr>
          <w:b/>
        </w:rPr>
      </w:pPr>
      <w:r w:rsidRPr="00615270">
        <w:rPr>
          <w:b/>
          <w:bCs/>
        </w:rPr>
        <w:t>The Student Analysis Dashboard</w:t>
      </w:r>
    </w:p>
    <w:p w14:paraId="06FCED83" w14:textId="34372280" w:rsidR="0009717A" w:rsidRDefault="00111E5F" w:rsidP="26E0B2BD">
      <w:pPr>
        <w:keepNext/>
        <w:spacing w:after="0" w:line="240" w:lineRule="auto"/>
        <w:jc w:val="center"/>
      </w:pPr>
      <w:r>
        <w:rPr>
          <w:noProof/>
        </w:rPr>
        <mc:AlternateContent>
          <mc:Choice Requires="wps">
            <w:drawing>
              <wp:anchor distT="0" distB="0" distL="114300" distR="114300" simplePos="0" relativeHeight="251658242" behindDoc="0" locked="0" layoutInCell="1" allowOverlap="1" wp14:anchorId="0AB4AB3D" wp14:editId="74FA7D2F">
                <wp:simplePos x="0" y="0"/>
                <wp:positionH relativeFrom="column">
                  <wp:posOffset>479644</wp:posOffset>
                </wp:positionH>
                <wp:positionV relativeFrom="paragraph">
                  <wp:posOffset>1500588</wp:posOffset>
                </wp:positionV>
                <wp:extent cx="532151" cy="119921"/>
                <wp:effectExtent l="0" t="0" r="1270" b="0"/>
                <wp:wrapNone/>
                <wp:docPr id="1995233059"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151" cy="119921"/>
                        </a:xfrm>
                        <a:prstGeom prst="rect">
                          <a:avLst/>
                        </a:prstGeom>
                        <a:solidFill>
                          <a:srgbClr val="2524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BB5D16" id="Rectangle 1" o:spid="_x0000_s1026" alt="&quot;&quot;" style="position:absolute;margin-left:37.75pt;margin-top:118.15pt;width:41.9pt;height:9.45pt;z-index:25165824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" fillcolor="#252423" stroked="f" strokeweight="1pt"/>
            </w:pict>
          </mc:Fallback>
        </mc:AlternateContent>
      </w:r>
      <w:r w:rsidR="00683CD7">
        <w:rPr>
          <w:noProof/>
        </w:rPr>
        <w:drawing>
          <wp:inline distT="0" distB="0" distL="0" distR="0" wp14:anchorId="003CA6D0" wp14:editId="6F3E4077">
            <wp:extent cx="5553856" cy="2746073"/>
            <wp:effectExtent l="0" t="0" r="0" b="0"/>
            <wp:docPr id="2143219571" name="Picture 2143219571" descr="Student Analysis Dashboard page naming and indicating each of the widgets outlin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3219571" name="Picture 2143219571" descr="Student Analysis Dashboard page naming and indicating each of the widgets outlined in the list abov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605245" cy="2771482"/>
                    </a:xfrm>
                    <a:prstGeom prst="rect">
                      <a:avLst/>
                    </a:prstGeom>
                  </pic:spPr>
                </pic:pic>
              </a:graphicData>
            </a:graphic>
          </wp:inline>
        </w:drawing>
      </w:r>
    </w:p>
    <w:p w14:paraId="23CE09C1" w14:textId="7C60F75C" w:rsidR="004A6642" w:rsidRPr="00957593" w:rsidRDefault="0009717A" w:rsidP="26E0B2BD">
      <w:pPr>
        <w:pStyle w:val="Caption"/>
        <w:jc w:val="center"/>
      </w:pPr>
      <w:r>
        <w:t xml:space="preserve">Figure </w:t>
      </w:r>
      <w:r>
        <w:fldChar w:fldCharType="begin"/>
      </w:r>
      <w:r>
        <w:instrText>SEQ Figure \* ARABIC</w:instrText>
      </w:r>
      <w:r>
        <w:fldChar w:fldCharType="separate"/>
      </w:r>
      <w:r w:rsidR="004A491A">
        <w:rPr>
          <w:noProof/>
        </w:rPr>
        <w:t>7</w:t>
      </w:r>
      <w:r>
        <w:fldChar w:fldCharType="end"/>
      </w:r>
      <w:r>
        <w:t xml:space="preserve"> - Screenshot of the Student Analysis Dashboard</w:t>
      </w:r>
    </w:p>
    <w:p w14:paraId="54C49A45" w14:textId="07391715" w:rsidR="26126F37" w:rsidRDefault="26126F37" w:rsidP="26126F37">
      <w:pPr>
        <w:spacing w:after="0" w:line="240" w:lineRule="auto"/>
        <w:jc w:val="center"/>
      </w:pPr>
    </w:p>
    <w:p w14:paraId="2A8113BF" w14:textId="77777777" w:rsidR="00957593" w:rsidRDefault="00957593" w:rsidP="03AB1BB6">
      <w:pPr>
        <w:pBdr>
          <w:top w:val="single" w:sz="4" w:space="1" w:color="auto"/>
          <w:left w:val="single" w:sz="4" w:space="4" w:color="auto"/>
          <w:bottom w:val="single" w:sz="4" w:space="1" w:color="auto"/>
          <w:right w:val="single" w:sz="4" w:space="4" w:color="auto"/>
        </w:pBdr>
        <w:shd w:val="clear" w:color="auto" w:fill="E7E6E6" w:themeFill="background2"/>
        <w:spacing w:line="240" w:lineRule="auto"/>
        <w:rPr>
          <w:b/>
          <w:bCs/>
        </w:rPr>
      </w:pPr>
      <w:r w:rsidRPr="03AB1BB6">
        <w:rPr>
          <w:b/>
          <w:bCs/>
        </w:rPr>
        <w:lastRenderedPageBreak/>
        <w:t xml:space="preserve">IMPORTANT NOTE:  To display data chronologically on the dashboards, assignments, quizzes, and modules in D2L must be numbered: </w:t>
      </w:r>
    </w:p>
    <w:p w14:paraId="34DF40E8" w14:textId="77777777" w:rsidR="00957593" w:rsidRPr="006E70ED" w:rsidRDefault="00957593"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0791281">
        <w:rPr>
          <w:b/>
          <w:bCs/>
        </w:rPr>
        <w:t>Assignments</w:t>
      </w:r>
      <w:r>
        <w:t xml:space="preserve">: </w:t>
      </w:r>
      <w:r w:rsidRPr="006E70ED">
        <w:t>01</w:t>
      </w:r>
      <w:r>
        <w:t xml:space="preserve"> </w:t>
      </w:r>
      <w:r w:rsidRPr="006E70ED">
        <w:t>Assignment Name</w:t>
      </w:r>
      <w:r>
        <w:t xml:space="preserve">, </w:t>
      </w:r>
      <w:r w:rsidRPr="006E70ED">
        <w:t>02</w:t>
      </w:r>
      <w:r>
        <w:t xml:space="preserve"> </w:t>
      </w:r>
      <w:r w:rsidRPr="006E70ED">
        <w:t>Assignment Name</w:t>
      </w:r>
      <w:r>
        <w:t xml:space="preserve">, </w:t>
      </w:r>
      <w:r w:rsidRPr="006E70ED">
        <w:t>03</w:t>
      </w:r>
      <w:r>
        <w:t xml:space="preserve"> </w:t>
      </w:r>
      <w:r w:rsidRPr="006E70ED">
        <w:t>Assignment Name, etc.</w:t>
      </w:r>
    </w:p>
    <w:p w14:paraId="73C9D8CC" w14:textId="77777777" w:rsidR="00957593" w:rsidRPr="006E70ED" w:rsidRDefault="00957593"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0791281">
        <w:rPr>
          <w:b/>
          <w:bCs/>
        </w:rPr>
        <w:t>Modules</w:t>
      </w:r>
      <w:r>
        <w:t xml:space="preserve">: </w:t>
      </w:r>
      <w:r w:rsidRPr="006E70ED">
        <w:t>Module 01</w:t>
      </w:r>
      <w:r>
        <w:t xml:space="preserve">, </w:t>
      </w:r>
      <w:r w:rsidRPr="006E70ED">
        <w:t>Module 02</w:t>
      </w:r>
      <w:r>
        <w:t xml:space="preserve">, </w:t>
      </w:r>
      <w:r w:rsidRPr="006E70ED">
        <w:t xml:space="preserve">Module 03, etc. </w:t>
      </w:r>
    </w:p>
    <w:p w14:paraId="218F061E" w14:textId="77777777" w:rsidR="00957593" w:rsidRPr="006E70ED" w:rsidRDefault="00957593" w:rsidP="00EE57EB">
      <w:pPr>
        <w:pStyle w:val="ListParagraph"/>
        <w:numPr>
          <w:ilvl w:val="0"/>
          <w:numId w:val="11"/>
        </w:numPr>
        <w:pBdr>
          <w:top w:val="single" w:sz="4" w:space="1" w:color="auto"/>
          <w:left w:val="single" w:sz="4" w:space="4" w:color="auto"/>
          <w:bottom w:val="single" w:sz="4" w:space="1" w:color="auto"/>
          <w:right w:val="single" w:sz="4" w:space="4" w:color="auto"/>
        </w:pBdr>
        <w:shd w:val="clear" w:color="auto" w:fill="E7E6E6" w:themeFill="background2"/>
        <w:ind w:left="360"/>
      </w:pPr>
      <w:r w:rsidRPr="00057FE8">
        <w:rPr>
          <w:b/>
          <w:bCs/>
        </w:rPr>
        <w:t>Quizzes</w:t>
      </w:r>
      <w:r>
        <w:t xml:space="preserve">: </w:t>
      </w:r>
      <w:r w:rsidRPr="006E70ED">
        <w:t>Quiz</w:t>
      </w:r>
      <w:r>
        <w:t xml:space="preserve"> 01</w:t>
      </w:r>
      <w:r w:rsidRPr="006E70ED">
        <w:t xml:space="preserve"> Name</w:t>
      </w:r>
      <w:r>
        <w:t xml:space="preserve">, </w:t>
      </w:r>
      <w:r w:rsidRPr="006E70ED">
        <w:t xml:space="preserve">Quiz </w:t>
      </w:r>
      <w:r>
        <w:t xml:space="preserve">02 </w:t>
      </w:r>
      <w:r w:rsidRPr="006E70ED">
        <w:t>Name</w:t>
      </w:r>
      <w:r>
        <w:t xml:space="preserve">, </w:t>
      </w:r>
      <w:r w:rsidRPr="006E70ED">
        <w:t xml:space="preserve">Quiz </w:t>
      </w:r>
      <w:r>
        <w:t xml:space="preserve">03 </w:t>
      </w:r>
      <w:r w:rsidRPr="006E70ED">
        <w:t xml:space="preserve">Name, etc. </w:t>
      </w:r>
      <w:r w:rsidRPr="00057FE8">
        <w:rPr>
          <w:b/>
          <w:bCs/>
        </w:rPr>
        <w:t>-or-</w:t>
      </w:r>
      <w:r w:rsidRPr="006E70ED">
        <w:t xml:space="preserve"> Quiz 1</w:t>
      </w:r>
      <w:r>
        <w:t xml:space="preserve">, </w:t>
      </w:r>
      <w:r w:rsidRPr="006E70ED">
        <w:t>Quiz 2</w:t>
      </w:r>
      <w:r>
        <w:t xml:space="preserve">, </w:t>
      </w:r>
      <w:r w:rsidRPr="006E70ED">
        <w:t>Quiz 3, etc.</w:t>
      </w:r>
    </w:p>
    <w:p w14:paraId="06EA780E" w14:textId="77777777" w:rsidR="00957593" w:rsidRDefault="00957593" w:rsidP="00957593">
      <w:pPr>
        <w:spacing w:after="0" w:line="240" w:lineRule="auto"/>
        <w:rPr>
          <w:b/>
          <w:bCs/>
        </w:rPr>
      </w:pPr>
    </w:p>
    <w:p w14:paraId="6C0C6BAD" w14:textId="6030A4E8" w:rsidR="00957593" w:rsidRDefault="00957593" w:rsidP="03AB1BB6">
      <w:pPr>
        <w:pBdr>
          <w:top w:val="single" w:sz="4" w:space="1" w:color="auto"/>
          <w:left w:val="single" w:sz="4" w:space="4" w:color="auto"/>
          <w:bottom w:val="single" w:sz="4" w:space="1" w:color="auto"/>
          <w:right w:val="single" w:sz="4" w:space="4" w:color="auto"/>
        </w:pBdr>
        <w:shd w:val="clear" w:color="auto" w:fill="E7E6E6" w:themeFill="background2"/>
        <w:spacing w:after="0" w:line="240" w:lineRule="auto"/>
      </w:pPr>
      <w:r w:rsidRPr="03AB1BB6">
        <w:rPr>
          <w:b/>
          <w:bCs/>
        </w:rPr>
        <w:t xml:space="preserve">To use the assignment </w:t>
      </w:r>
      <w:proofErr w:type="gramStart"/>
      <w:r w:rsidRPr="03AB1BB6">
        <w:rPr>
          <w:b/>
          <w:bCs/>
        </w:rPr>
        <w:t>score</w:t>
      </w:r>
      <w:proofErr w:type="gramEnd"/>
      <w:r w:rsidRPr="03AB1BB6">
        <w:rPr>
          <w:b/>
          <w:bCs/>
        </w:rPr>
        <w:t xml:space="preserve"> feature most effectively, grades for the assignments must be entered in the D2L gradebook.</w:t>
      </w:r>
      <w:r w:rsidR="4AFCBB4F" w:rsidRPr="03AB1BB6">
        <w:rPr>
          <w:b/>
          <w:bCs/>
        </w:rPr>
        <w:t xml:space="preserve"> Number your assignments/quizzes consistently.</w:t>
      </w:r>
    </w:p>
    <w:p w14:paraId="0DFC1B4B" w14:textId="77777777" w:rsidR="00B038E9" w:rsidRDefault="00B038E9" w:rsidP="00B038E9">
      <w:pPr>
        <w:spacing w:after="0"/>
        <w:jc w:val="center"/>
      </w:pPr>
    </w:p>
    <w:p w14:paraId="37B2003F" w14:textId="00C35009" w:rsidR="00CE6F74" w:rsidRPr="00EB6A4D" w:rsidRDefault="00B038E9" w:rsidP="26E0B2BD">
      <w:pPr>
        <w:pBdr>
          <w:top w:val="single" w:sz="4" w:space="1" w:color="auto"/>
          <w:left w:val="single" w:sz="4" w:space="4" w:color="auto"/>
          <w:bottom w:val="single" w:sz="4" w:space="1" w:color="auto"/>
          <w:right w:val="single" w:sz="4" w:space="4" w:color="auto"/>
        </w:pBdr>
        <w:shd w:val="clear" w:color="auto" w:fill="E7E6E6" w:themeFill="background2"/>
        <w:spacing w:line="240" w:lineRule="auto"/>
        <w:ind w:left="900" w:hanging="900"/>
        <w:jc w:val="center"/>
        <w:rPr>
          <w:b/>
          <w:bCs/>
        </w:rPr>
      </w:pPr>
      <w:r w:rsidRPr="26E0B2BD">
        <w:rPr>
          <w:b/>
          <w:bCs/>
        </w:rPr>
        <w:t xml:space="preserve">If the data in the visualizations </w:t>
      </w:r>
      <w:r w:rsidR="6AADD810" w:rsidRPr="26E0B2BD">
        <w:rPr>
          <w:b/>
          <w:bCs/>
        </w:rPr>
        <w:t>is not</w:t>
      </w:r>
      <w:r w:rsidRPr="26E0B2BD">
        <w:rPr>
          <w:b/>
          <w:bCs/>
        </w:rPr>
        <w:t xml:space="preserve"> displaying correctly, click the RESET </w:t>
      </w:r>
      <w:r w:rsidR="003575C1" w:rsidRPr="26E0B2BD">
        <w:rPr>
          <w:b/>
          <w:bCs/>
        </w:rPr>
        <w:t>arrow</w:t>
      </w:r>
      <w:r w:rsidRPr="26E0B2BD">
        <w:rPr>
          <w:b/>
          <w:bCs/>
        </w:rPr>
        <w:t xml:space="preserve"> at the top right of the page. </w:t>
      </w:r>
    </w:p>
    <w:p w14:paraId="6F6B4943" w14:textId="77777777" w:rsidR="00F01903" w:rsidRPr="00F01903" w:rsidRDefault="00F01903" w:rsidP="00E724CD">
      <w:pPr>
        <w:spacing w:after="0" w:line="240" w:lineRule="auto"/>
        <w:rPr>
          <w:lang w:eastAsia="zh-CN"/>
        </w:rPr>
      </w:pPr>
    </w:p>
    <w:p w14:paraId="3F1F9407" w14:textId="3FB8DD9D" w:rsidR="26126F37" w:rsidRDefault="26126F37" w:rsidP="26126F37">
      <w:pPr>
        <w:spacing w:after="0" w:line="240" w:lineRule="auto"/>
        <w:rPr>
          <w:lang w:eastAsia="zh-CN"/>
        </w:rPr>
      </w:pPr>
    </w:p>
    <w:p w14:paraId="79B41E8C" w14:textId="159F040C" w:rsidR="00255944" w:rsidRDefault="004A6642" w:rsidP="00563964">
      <w:pPr>
        <w:pStyle w:val="Heading2"/>
      </w:pPr>
      <w:bookmarkStart w:id="77" w:name="_Toc591049486"/>
      <w:bookmarkStart w:id="78" w:name="_Toc1268696714"/>
      <w:bookmarkStart w:id="79" w:name="_Toc159402368"/>
      <w:r>
        <w:t>Quiz Analysis Dashboard</w:t>
      </w:r>
      <w:bookmarkEnd w:id="77"/>
      <w:bookmarkEnd w:id="78"/>
      <w:bookmarkEnd w:id="79"/>
    </w:p>
    <w:p w14:paraId="59CD8D1B" w14:textId="09272933" w:rsidR="009B0ED2" w:rsidRDefault="009B0ED2" w:rsidP="26126F37">
      <w:r>
        <w:t xml:space="preserve">The data on </w:t>
      </w:r>
      <w:r w:rsidRPr="26126F37">
        <w:rPr>
          <w:i/>
        </w:rPr>
        <w:t>Quiz Question Analysis Dashboard</w:t>
      </w:r>
      <w:r>
        <w:t xml:space="preserve"> can be manipulated to identify the questions on quizzes with which students struggled. </w:t>
      </w:r>
    </w:p>
    <w:p w14:paraId="2863CCD2" w14:textId="46EC3226" w:rsidR="00E47AE9" w:rsidRDefault="00E47AE9" w:rsidP="26126F37">
      <w:pPr>
        <w:spacing w:after="0" w:line="240" w:lineRule="auto"/>
      </w:pPr>
    </w:p>
    <w:p w14:paraId="2F9ED0C0" w14:textId="093ECDFA" w:rsidR="004A6642" w:rsidRDefault="00487C5A" w:rsidP="00BF73BB">
      <w:pPr>
        <w:pStyle w:val="Heading3"/>
      </w:pPr>
      <w:bookmarkStart w:id="80" w:name="_Toc159402369"/>
      <w:r>
        <w:t>Filters</w:t>
      </w:r>
      <w:bookmarkEnd w:id="80"/>
    </w:p>
    <w:p w14:paraId="09CBA31D" w14:textId="77777777" w:rsidR="0072414C" w:rsidRPr="00B1792F" w:rsidRDefault="0072414C" w:rsidP="0072414C">
      <w:pPr>
        <w:pStyle w:val="ListParagraph"/>
        <w:numPr>
          <w:ilvl w:val="0"/>
          <w:numId w:val="16"/>
        </w:numPr>
        <w:rPr>
          <w:b/>
          <w:bCs/>
        </w:rPr>
      </w:pPr>
      <w:r w:rsidRPr="00B1792F">
        <w:rPr>
          <w:b/>
          <w:bCs/>
        </w:rPr>
        <w:t>Semester</w:t>
      </w:r>
      <w:r>
        <w:rPr>
          <w:b/>
          <w:bCs/>
        </w:rPr>
        <w:t xml:space="preserve"> – </w:t>
      </w:r>
      <w:r w:rsidRPr="002C6E07">
        <w:t>Click inside this box and select a semester</w:t>
      </w:r>
      <w:r>
        <w:t>.</w:t>
      </w:r>
    </w:p>
    <w:p w14:paraId="04B27F1F" w14:textId="77777777" w:rsidR="0072414C" w:rsidRPr="00B1792F" w:rsidRDefault="0072414C" w:rsidP="0072414C">
      <w:pPr>
        <w:pStyle w:val="ListParagraph"/>
        <w:numPr>
          <w:ilvl w:val="0"/>
          <w:numId w:val="16"/>
        </w:numPr>
        <w:rPr>
          <w:b/>
          <w:bCs/>
        </w:rPr>
      </w:pPr>
      <w:r w:rsidRPr="00B1792F">
        <w:rPr>
          <w:b/>
          <w:bCs/>
        </w:rPr>
        <w:t>Course Offering</w:t>
      </w:r>
      <w:r>
        <w:rPr>
          <w:b/>
          <w:bCs/>
        </w:rPr>
        <w:t xml:space="preserve"> - </w:t>
      </w:r>
      <w:r w:rsidRPr="002C6E07">
        <w:t>Click inside this box and select a s</w:t>
      </w:r>
      <w:r>
        <w:t>pecific course</w:t>
      </w:r>
      <w:r w:rsidRPr="002C6E07">
        <w:t>.</w:t>
      </w:r>
    </w:p>
    <w:p w14:paraId="5E9F6417" w14:textId="326DF78E" w:rsidR="004A6642" w:rsidRDefault="004A6642" w:rsidP="00EE57EB">
      <w:pPr>
        <w:pStyle w:val="ListParagraph"/>
        <w:numPr>
          <w:ilvl w:val="0"/>
          <w:numId w:val="16"/>
        </w:numPr>
        <w:rPr>
          <w:b/>
          <w:bCs/>
        </w:rPr>
      </w:pPr>
      <w:r>
        <w:rPr>
          <w:b/>
          <w:bCs/>
        </w:rPr>
        <w:t>Quiz</w:t>
      </w:r>
      <w:r w:rsidR="00E31FE6">
        <w:rPr>
          <w:b/>
          <w:bCs/>
        </w:rPr>
        <w:t xml:space="preserve"> – </w:t>
      </w:r>
      <w:r w:rsidR="00E31FE6">
        <w:t>Click inside this box and select a specific quiz.</w:t>
      </w:r>
    </w:p>
    <w:p w14:paraId="0A94AFA8" w14:textId="405C33EA" w:rsidR="004A6642" w:rsidRPr="004A6642" w:rsidRDefault="004A6642" w:rsidP="00EE57EB">
      <w:pPr>
        <w:pStyle w:val="ListParagraph"/>
        <w:numPr>
          <w:ilvl w:val="0"/>
          <w:numId w:val="16"/>
        </w:numPr>
        <w:rPr>
          <w:b/>
          <w:bCs/>
        </w:rPr>
      </w:pPr>
      <w:r>
        <w:rPr>
          <w:b/>
          <w:bCs/>
        </w:rPr>
        <w:t xml:space="preserve">Student Name </w:t>
      </w:r>
      <w:r w:rsidR="00B65222">
        <w:rPr>
          <w:b/>
          <w:bCs/>
        </w:rPr>
        <w:t xml:space="preserve">– </w:t>
      </w:r>
      <w:r w:rsidR="00B65222">
        <w:t>Click to select a specific student.</w:t>
      </w:r>
    </w:p>
    <w:p w14:paraId="04B1592E" w14:textId="545F85D7" w:rsidR="081A513D" w:rsidRPr="003575C1" w:rsidRDefault="081A513D" w:rsidP="26126F37">
      <w:pPr>
        <w:pStyle w:val="ListParagraph"/>
        <w:numPr>
          <w:ilvl w:val="0"/>
          <w:numId w:val="16"/>
        </w:numPr>
        <w:rPr>
          <w:b/>
          <w:bCs/>
        </w:rPr>
      </w:pPr>
      <w:r w:rsidRPr="26E0B2BD">
        <w:rPr>
          <w:b/>
          <w:bCs/>
        </w:rPr>
        <w:t xml:space="preserve">Quiz Grade Level – </w:t>
      </w:r>
      <w:r>
        <w:t>Click inside this box and select a grade value to view, e.g., all scores below 60.</w:t>
      </w:r>
    </w:p>
    <w:p w14:paraId="1D691C0A" w14:textId="246C45AC" w:rsidR="26126F37" w:rsidRDefault="26126F37" w:rsidP="26126F37">
      <w:pPr>
        <w:spacing w:after="0" w:line="240" w:lineRule="auto"/>
        <w:rPr>
          <w:rFonts w:ascii="Calibri" w:eastAsia="Calibri" w:hAnsi="Calibri" w:cs="Arial"/>
          <w:b/>
          <w:bCs/>
          <w:color w:val="auto"/>
          <w:highlight w:val="yellow"/>
        </w:rPr>
      </w:pPr>
    </w:p>
    <w:p w14:paraId="55409068" w14:textId="61372660" w:rsidR="004A6642" w:rsidRDefault="004A6642" w:rsidP="4AFFFC16">
      <w:pPr>
        <w:pStyle w:val="Heading3"/>
      </w:pPr>
      <w:bookmarkStart w:id="81" w:name="_Toc1779266823"/>
      <w:bookmarkStart w:id="82" w:name="_Toc123560642"/>
      <w:bookmarkStart w:id="83" w:name="_Toc159402370"/>
      <w:r>
        <w:t>Visualizations</w:t>
      </w:r>
      <w:bookmarkEnd w:id="81"/>
      <w:bookmarkEnd w:id="82"/>
      <w:bookmarkEnd w:id="83"/>
    </w:p>
    <w:p w14:paraId="398EEA6E" w14:textId="63E0C361" w:rsidR="004A6642" w:rsidRDefault="00F01903" w:rsidP="00C644BD">
      <w:pPr>
        <w:pStyle w:val="ListParagraph"/>
        <w:numPr>
          <w:ilvl w:val="0"/>
          <w:numId w:val="57"/>
        </w:numPr>
      </w:pPr>
      <w:r w:rsidRPr="000516EA">
        <w:rPr>
          <w:b/>
          <w:bCs/>
        </w:rPr>
        <w:t xml:space="preserve">% Correct </w:t>
      </w:r>
      <w:r w:rsidR="00AB58EB" w:rsidRPr="000516EA">
        <w:rPr>
          <w:b/>
          <w:bCs/>
        </w:rPr>
        <w:t>Forced Response Question</w:t>
      </w:r>
      <w:r>
        <w:t xml:space="preserve"> – Displays percent correct </w:t>
      </w:r>
      <w:r w:rsidR="0085302A">
        <w:t>on</w:t>
      </w:r>
      <w:r>
        <w:t xml:space="preserve"> </w:t>
      </w:r>
      <w:r w:rsidR="0085302A">
        <w:t xml:space="preserve">forced response </w:t>
      </w:r>
      <w:r>
        <w:t>question</w:t>
      </w:r>
      <w:r w:rsidR="0085302A">
        <w:t>s</w:t>
      </w:r>
      <w:r>
        <w:t xml:space="preserve"> </w:t>
      </w:r>
      <w:r w:rsidR="0085302A">
        <w:t>for</w:t>
      </w:r>
      <w:r>
        <w:t xml:space="preserve"> a selected quiz. </w:t>
      </w:r>
      <w:r w:rsidR="009B0ED2">
        <w:t>Clicking on the bars in this graph will alter other visualizations.</w:t>
      </w:r>
    </w:p>
    <w:p w14:paraId="2B59B9C6" w14:textId="183C7543" w:rsidR="004E6E2F" w:rsidRDefault="004E6E2F" w:rsidP="00C644BD">
      <w:pPr>
        <w:pStyle w:val="ListParagraph"/>
        <w:numPr>
          <w:ilvl w:val="0"/>
          <w:numId w:val="57"/>
        </w:numPr>
      </w:pPr>
      <w:r w:rsidRPr="26126F37">
        <w:rPr>
          <w:b/>
        </w:rPr>
        <w:t>Quiz Average (Student) -</w:t>
      </w:r>
      <w:r>
        <w:t xml:space="preserve"> </w:t>
      </w:r>
      <w:r w:rsidR="00B146B7">
        <w:t>Displays the grade for the student selected in the Student Name dropdown menu on the quiz selected in the Quiz dropdown menu. (Shows the average for all students on all quizzes if a specific quiz or student is not selected.)</w:t>
      </w:r>
    </w:p>
    <w:p w14:paraId="2E6597BC" w14:textId="4FDA14C9" w:rsidR="00B146B7" w:rsidRPr="004E6E2F" w:rsidRDefault="00B146B7" w:rsidP="00C644BD">
      <w:pPr>
        <w:pStyle w:val="ListParagraph"/>
        <w:numPr>
          <w:ilvl w:val="0"/>
          <w:numId w:val="57"/>
        </w:numPr>
      </w:pPr>
      <w:r>
        <w:rPr>
          <w:b/>
          <w:bCs/>
        </w:rPr>
        <w:t>Class Quiz Average -</w:t>
      </w:r>
      <w:r>
        <w:t xml:space="preserve"> Displays the class average for a quiz selected in the Quiz dropdown menu or for all quizzes in the course if none is selected.</w:t>
      </w:r>
    </w:p>
    <w:p w14:paraId="31EA08EB" w14:textId="77777777" w:rsidR="00717A6D" w:rsidRPr="002E6059" w:rsidRDefault="00717A6D" w:rsidP="00C644BD">
      <w:pPr>
        <w:pStyle w:val="ListParagraph"/>
        <w:numPr>
          <w:ilvl w:val="0"/>
          <w:numId w:val="57"/>
        </w:numPr>
      </w:pPr>
      <w:r w:rsidRPr="002E6059">
        <w:rPr>
          <w:b/>
          <w:bCs/>
        </w:rPr>
        <w:t>Incorrect Answers by Student</w:t>
      </w:r>
      <w:r w:rsidRPr="002E6059">
        <w:t xml:space="preserve"> – Shows which students answered the selected question correctly. Clicking on the bars in this graph will alter other visualizations.</w:t>
      </w:r>
    </w:p>
    <w:p w14:paraId="475CBC1D" w14:textId="77777777" w:rsidR="00001D72" w:rsidRPr="002E6059" w:rsidRDefault="00001D72" w:rsidP="00C644BD">
      <w:pPr>
        <w:pStyle w:val="ListParagraph"/>
        <w:numPr>
          <w:ilvl w:val="0"/>
          <w:numId w:val="57"/>
        </w:numPr>
      </w:pPr>
      <w:r w:rsidRPr="26E0B2BD">
        <w:rPr>
          <w:b/>
          <w:bCs/>
        </w:rPr>
        <w:t xml:space="preserve">Quiz Score </w:t>
      </w:r>
      <w:r>
        <w:t xml:space="preserve">– Displays </w:t>
      </w:r>
      <w:bookmarkStart w:id="84" w:name="_Int_SCplq77D"/>
      <w:r>
        <w:t>percent</w:t>
      </w:r>
      <w:bookmarkEnd w:id="84"/>
      <w:r>
        <w:t xml:space="preserve"> difference between class average quiz score and the selected students quiz score.</w:t>
      </w:r>
    </w:p>
    <w:p w14:paraId="65557738" w14:textId="77777777" w:rsidR="00945CD7" w:rsidRDefault="00945CD7" w:rsidP="00C644BD">
      <w:pPr>
        <w:pStyle w:val="ListParagraph"/>
        <w:numPr>
          <w:ilvl w:val="0"/>
          <w:numId w:val="57"/>
        </w:numPr>
      </w:pPr>
      <w:r>
        <w:rPr>
          <w:b/>
          <w:bCs/>
        </w:rPr>
        <w:lastRenderedPageBreak/>
        <w:t>Alert: More than 50% of Students Struggled Answering</w:t>
      </w:r>
      <w:r>
        <w:t xml:space="preserve"> – Lists quiz questions that were answered incorrectly by at least 50% of the class population. Clicking on the bars in this graph will alter other visualizations.</w:t>
      </w:r>
    </w:p>
    <w:p w14:paraId="725732AA" w14:textId="1D33C0BD" w:rsidR="0085302A" w:rsidRDefault="00945CD7" w:rsidP="00C644BD">
      <w:pPr>
        <w:pStyle w:val="ListParagraph"/>
        <w:numPr>
          <w:ilvl w:val="0"/>
          <w:numId w:val="57"/>
        </w:numPr>
      </w:pPr>
      <w:r w:rsidRPr="26E0B2BD">
        <w:rPr>
          <w:b/>
          <w:bCs/>
        </w:rPr>
        <w:t xml:space="preserve">Answers to Partial Credit </w:t>
      </w:r>
      <w:r w:rsidR="140303FA" w:rsidRPr="26E0B2BD">
        <w:rPr>
          <w:b/>
          <w:bCs/>
        </w:rPr>
        <w:t>Questions</w:t>
      </w:r>
      <w:r w:rsidR="43AB8491" w:rsidRPr="26E0B2BD">
        <w:rPr>
          <w:b/>
          <w:bCs/>
        </w:rPr>
        <w:t xml:space="preserve">– </w:t>
      </w:r>
      <w:r w:rsidR="00827639">
        <w:t xml:space="preserve">Displays the </w:t>
      </w:r>
      <w:bookmarkStart w:id="85" w:name="_Int_Pz5sdUuR"/>
      <w:r w:rsidR="00827639">
        <w:t>percent</w:t>
      </w:r>
      <w:bookmarkEnd w:id="85"/>
      <w:r w:rsidR="00827639">
        <w:t xml:space="preserve"> correct for long and short answer questions on the selected quiz. Clicking the bars in this graph will alter other visualizations.</w:t>
      </w:r>
    </w:p>
    <w:p w14:paraId="7CD53EC4" w14:textId="6DA11639" w:rsidR="26126F37" w:rsidRDefault="26126F37" w:rsidP="26126F37">
      <w:pPr>
        <w:rPr>
          <w:rFonts w:ascii="Calibri" w:eastAsia="Calibri" w:hAnsi="Calibri" w:cs="Arial"/>
          <w:color w:val="auto"/>
        </w:rPr>
      </w:pPr>
    </w:p>
    <w:p w14:paraId="48514D8F" w14:textId="45204CCE" w:rsidR="0DFC039F" w:rsidRDefault="0DFC039F" w:rsidP="26126F37">
      <w:pPr>
        <w:jc w:val="center"/>
        <w:rPr>
          <w:rFonts w:ascii="Calibri" w:eastAsia="Calibri" w:hAnsi="Calibri" w:cs="Arial"/>
          <w:color w:val="auto"/>
        </w:rPr>
      </w:pPr>
      <w:r w:rsidRPr="26126F37">
        <w:rPr>
          <w:rFonts w:ascii="Calibri" w:eastAsia="Calibri" w:hAnsi="Calibri" w:cs="Arial"/>
          <w:b/>
          <w:bCs/>
          <w:color w:val="auto"/>
        </w:rPr>
        <w:t>The Quiz Analysis Dashboard</w:t>
      </w:r>
    </w:p>
    <w:p w14:paraId="686AA991" w14:textId="42F17934" w:rsidR="00704E8F" w:rsidRDefault="00111E5F" w:rsidP="26E0B2BD">
      <w:pPr>
        <w:keepNext/>
        <w:spacing w:line="240" w:lineRule="auto"/>
        <w:jc w:val="center"/>
      </w:pPr>
      <w:r>
        <w:rPr>
          <w:noProof/>
        </w:rPr>
        <mc:AlternateContent>
          <mc:Choice Requires="wps">
            <w:drawing>
              <wp:anchor distT="0" distB="0" distL="114300" distR="114300" simplePos="0" relativeHeight="251658243" behindDoc="0" locked="0" layoutInCell="1" allowOverlap="1" wp14:anchorId="46984D17" wp14:editId="48A17D58">
                <wp:simplePos x="0" y="0"/>
                <wp:positionH relativeFrom="column">
                  <wp:posOffset>142407</wp:posOffset>
                </wp:positionH>
                <wp:positionV relativeFrom="paragraph">
                  <wp:posOffset>1668822</wp:posOffset>
                </wp:positionV>
                <wp:extent cx="532151" cy="119921"/>
                <wp:effectExtent l="0" t="0" r="1270" b="0"/>
                <wp:wrapNone/>
                <wp:docPr id="2000478188" name="Rectangle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32151" cy="119921"/>
                        </a:xfrm>
                        <a:prstGeom prst="rect">
                          <a:avLst/>
                        </a:prstGeom>
                        <a:solidFill>
                          <a:srgbClr val="25242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400951" id="Rectangle 1" o:spid="_x0000_s1026" alt="&quot;&quot;" style="position:absolute;margin-left:11.2pt;margin-top:131.4pt;width:41.9pt;height:9.4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" fillcolor="#252423" stroked="f" strokeweight="1pt"/>
            </w:pict>
          </mc:Fallback>
        </mc:AlternateContent>
      </w:r>
      <w:r w:rsidR="7E235B96">
        <w:rPr>
          <w:noProof/>
        </w:rPr>
        <w:drawing>
          <wp:inline distT="0" distB="0" distL="0" distR="0" wp14:anchorId="2DF622BE" wp14:editId="382F922F">
            <wp:extent cx="6202362" cy="3203297"/>
            <wp:effectExtent l="12700" t="12700" r="8255" b="10160"/>
            <wp:docPr id="1337380641" name="Picture 1337380641" descr="Quiz Analysis Dashboard page naming and indicating each of the widgets outlin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380641" name="Picture 1337380641" descr="Quiz Analysis Dashboard page naming and indicating each of the widgets outlined in the list above."/>
                    <pic:cNvPicPr/>
                  </pic:nvPicPr>
                  <pic:blipFill>
                    <a:blip r:embed="rId18" cstate="print">
                      <a:extLst>
                        <a:ext uri="{28A0092B-C50C-407E-A947-70E740481C1C}">
                          <a14:useLocalDpi xmlns:a14="http://schemas.microsoft.com/office/drawing/2010/main" val="0"/>
                        </a:ext>
                      </a:extLst>
                    </a:blip>
                    <a:srcRect l="136" r="136"/>
                    <a:stretch>
                      <a:fillRect/>
                    </a:stretch>
                  </pic:blipFill>
                  <pic:spPr>
                    <a:xfrm>
                      <a:off x="0" y="0"/>
                      <a:ext cx="6202362" cy="3203297"/>
                    </a:xfrm>
                    <a:prstGeom prst="rect">
                      <a:avLst/>
                    </a:prstGeom>
                    <a:ln>
                      <a:solidFill>
                        <a:schemeClr val="tx1"/>
                      </a:solidFill>
                    </a:ln>
                  </pic:spPr>
                </pic:pic>
              </a:graphicData>
            </a:graphic>
          </wp:inline>
        </w:drawing>
      </w:r>
      <w:commentRangeStart w:id="86"/>
      <w:commentRangeEnd w:id="86"/>
      <w:r>
        <w:rPr>
          <w:rStyle w:val="CommentReference"/>
        </w:rPr>
        <w:commentReference w:id="86"/>
      </w:r>
    </w:p>
    <w:p w14:paraId="5BFEF8D1" w14:textId="7814022C" w:rsidR="004A6642" w:rsidRDefault="00704E8F" w:rsidP="26E0B2BD">
      <w:pPr>
        <w:pStyle w:val="Caption"/>
        <w:jc w:val="center"/>
        <w:rPr>
          <w:rFonts w:ascii="Calibri" w:eastAsia="Calibri" w:hAnsi="Calibri" w:cs="Arial"/>
          <w:lang w:eastAsia="zh-CN"/>
        </w:rPr>
      </w:pPr>
      <w:r>
        <w:t xml:space="preserve">Figure </w:t>
      </w:r>
      <w:r>
        <w:fldChar w:fldCharType="begin"/>
      </w:r>
      <w:r>
        <w:instrText>SEQ Figure \* ARABIC</w:instrText>
      </w:r>
      <w:r>
        <w:fldChar w:fldCharType="separate"/>
      </w:r>
      <w:r w:rsidR="004A491A">
        <w:rPr>
          <w:noProof/>
        </w:rPr>
        <w:t>8</w:t>
      </w:r>
      <w:r>
        <w:fldChar w:fldCharType="end"/>
      </w:r>
      <w:r>
        <w:t xml:space="preserve"> - Screenshot of the Quiz Analysis Dashboard</w:t>
      </w:r>
    </w:p>
    <w:p w14:paraId="61E5A538" w14:textId="58546555" w:rsidR="00851951" w:rsidRDefault="00851951" w:rsidP="4AFFFC16">
      <w:pPr>
        <w:spacing w:after="0" w:line="240" w:lineRule="auto"/>
        <w:jc w:val="center"/>
        <w:rPr>
          <w:highlight w:val="yellow"/>
          <w:lang w:eastAsia="zh-CN"/>
        </w:rPr>
      </w:pPr>
    </w:p>
    <w:p w14:paraId="0264D9BE" w14:textId="1CDF70A7" w:rsidR="00D7432C" w:rsidRDefault="00444289" w:rsidP="004A6642">
      <w:pPr>
        <w:spacing w:line="240" w:lineRule="auto"/>
        <w:rPr>
          <w:lang w:eastAsia="zh-CN"/>
        </w:rPr>
      </w:pPr>
      <w:r w:rsidRPr="03AB1BB6">
        <w:rPr>
          <w:lang w:eastAsia="zh-CN"/>
        </w:rPr>
        <w:t xml:space="preserve">This dashboard is very interactive. Once a specific quiz is selected, clicking on a question in </w:t>
      </w:r>
      <w:r w:rsidRPr="03AB1BB6">
        <w:rPr>
          <w:b/>
          <w:bCs/>
          <w:lang w:eastAsia="zh-CN"/>
        </w:rPr>
        <w:t>the % Correct by Question</w:t>
      </w:r>
      <w:r w:rsidRPr="03AB1BB6">
        <w:rPr>
          <w:lang w:eastAsia="zh-CN"/>
        </w:rPr>
        <w:t xml:space="preserve"> bar graph will cause the </w:t>
      </w:r>
      <w:r w:rsidR="002E6059" w:rsidRPr="03AB1BB6">
        <w:rPr>
          <w:b/>
          <w:bCs/>
          <w:lang w:eastAsia="zh-CN"/>
        </w:rPr>
        <w:t>Incorrect</w:t>
      </w:r>
      <w:r w:rsidR="002E6059" w:rsidRPr="03AB1BB6">
        <w:rPr>
          <w:lang w:eastAsia="zh-CN"/>
        </w:rPr>
        <w:t xml:space="preserve"> </w:t>
      </w:r>
      <w:r w:rsidRPr="03AB1BB6">
        <w:rPr>
          <w:b/>
          <w:bCs/>
          <w:lang w:eastAsia="zh-CN"/>
        </w:rPr>
        <w:t>Answer Count by Student</w:t>
      </w:r>
      <w:r w:rsidRPr="03AB1BB6">
        <w:rPr>
          <w:lang w:eastAsia="zh-CN"/>
        </w:rPr>
        <w:t xml:space="preserve"> bar graph to show which students answered the question correctly. If applicable, the alert for the question will also be displayed in the </w:t>
      </w:r>
      <w:r w:rsidRPr="03AB1BB6">
        <w:rPr>
          <w:b/>
          <w:bCs/>
          <w:lang w:eastAsia="zh-CN"/>
        </w:rPr>
        <w:t>Quiz Question Alerts</w:t>
      </w:r>
      <w:r w:rsidRPr="03AB1BB6">
        <w:rPr>
          <w:lang w:eastAsia="zh-CN"/>
        </w:rPr>
        <w:t xml:space="preserve"> table. </w:t>
      </w:r>
    </w:p>
    <w:p w14:paraId="020F2393" w14:textId="77777777" w:rsidR="00D7432C" w:rsidRDefault="00444289" w:rsidP="004A6642">
      <w:pPr>
        <w:spacing w:line="240" w:lineRule="auto"/>
        <w:rPr>
          <w:lang w:eastAsia="zh-CN"/>
        </w:rPr>
      </w:pPr>
      <w:r w:rsidRPr="03AB1BB6">
        <w:rPr>
          <w:lang w:eastAsia="zh-CN"/>
        </w:rPr>
        <w:t xml:space="preserve">Additionally, selecting a specific student and quiz will show which questions that student answered correctly on the quiz, and if applicable, the alert for the question will also be displayed in the </w:t>
      </w:r>
      <w:r w:rsidRPr="03AB1BB6">
        <w:rPr>
          <w:b/>
          <w:bCs/>
          <w:lang w:eastAsia="zh-CN"/>
        </w:rPr>
        <w:t>Quiz Question Alerts</w:t>
      </w:r>
      <w:r w:rsidRPr="03AB1BB6">
        <w:rPr>
          <w:lang w:eastAsia="zh-CN"/>
        </w:rPr>
        <w:t xml:space="preserve"> table.</w:t>
      </w:r>
      <w:r w:rsidR="00CD1F62" w:rsidRPr="03AB1BB6">
        <w:rPr>
          <w:lang w:eastAsia="zh-CN"/>
        </w:rPr>
        <w:t xml:space="preserve"> </w:t>
      </w:r>
    </w:p>
    <w:p w14:paraId="60A51A95" w14:textId="1EE9953E" w:rsidR="004A6642" w:rsidRPr="004A6642" w:rsidRDefault="00CD1F62" w:rsidP="004A6642">
      <w:pPr>
        <w:spacing w:line="240" w:lineRule="auto"/>
        <w:rPr>
          <w:lang w:eastAsia="zh-CN"/>
        </w:rPr>
      </w:pPr>
      <w:r w:rsidRPr="03AB1BB6">
        <w:rPr>
          <w:lang w:eastAsia="zh-CN"/>
        </w:rPr>
        <w:t xml:space="preserve">Finally, selecting a question in the </w:t>
      </w:r>
      <w:r w:rsidRPr="03AB1BB6">
        <w:rPr>
          <w:b/>
          <w:bCs/>
          <w:lang w:eastAsia="zh-CN"/>
        </w:rPr>
        <w:t xml:space="preserve">Quiz Question Alerts </w:t>
      </w:r>
      <w:r w:rsidRPr="03AB1BB6">
        <w:rPr>
          <w:lang w:eastAsia="zh-CN"/>
        </w:rPr>
        <w:t>table will display which students answered the question correctly in the</w:t>
      </w:r>
      <w:r w:rsidRPr="03AB1BB6">
        <w:rPr>
          <w:b/>
          <w:bCs/>
          <w:lang w:eastAsia="zh-CN"/>
        </w:rPr>
        <w:t xml:space="preserve"> </w:t>
      </w:r>
      <w:r w:rsidR="002E6059" w:rsidRPr="03AB1BB6">
        <w:rPr>
          <w:b/>
          <w:bCs/>
          <w:lang w:eastAsia="zh-CN"/>
        </w:rPr>
        <w:t xml:space="preserve">Incorrect </w:t>
      </w:r>
      <w:r w:rsidRPr="03AB1BB6">
        <w:rPr>
          <w:b/>
          <w:bCs/>
          <w:lang w:eastAsia="zh-CN"/>
        </w:rPr>
        <w:t>Answer Count by Student</w:t>
      </w:r>
      <w:r w:rsidRPr="03AB1BB6">
        <w:rPr>
          <w:lang w:eastAsia="zh-CN"/>
        </w:rPr>
        <w:t xml:space="preserve"> bar graph.</w:t>
      </w:r>
    </w:p>
    <w:p w14:paraId="26316B5C" w14:textId="77777777" w:rsidR="004A6642" w:rsidRPr="004A6642" w:rsidRDefault="004A6642" w:rsidP="004A6642">
      <w:pPr>
        <w:spacing w:line="240" w:lineRule="auto"/>
      </w:pPr>
    </w:p>
    <w:p w14:paraId="564663C0" w14:textId="77777777" w:rsidR="00E47AE9" w:rsidRDefault="00E47AE9">
      <w:pPr>
        <w:spacing w:after="0" w:line="240" w:lineRule="auto"/>
        <w:rPr>
          <w:b/>
          <w:sz w:val="28"/>
          <w:szCs w:val="28"/>
        </w:rPr>
      </w:pPr>
      <w:r>
        <w:br w:type="page"/>
      </w:r>
    </w:p>
    <w:p w14:paraId="5B4710ED" w14:textId="6D9C2553" w:rsidR="000300F0" w:rsidDel="00E47AE9" w:rsidRDefault="000300F0" w:rsidP="004A491A">
      <w:pPr>
        <w:pStyle w:val="Heading2"/>
      </w:pPr>
      <w:bookmarkStart w:id="87" w:name="_Toc609104045"/>
      <w:bookmarkStart w:id="88" w:name="_Toc1685820337"/>
      <w:bookmarkStart w:id="89" w:name="_Toc159402371"/>
      <w:r>
        <w:lastRenderedPageBreak/>
        <w:t>Alert Analysis Dashboard</w:t>
      </w:r>
      <w:bookmarkEnd w:id="87"/>
      <w:bookmarkEnd w:id="88"/>
      <w:bookmarkEnd w:id="89"/>
    </w:p>
    <w:p w14:paraId="2E7F2515" w14:textId="19B01450" w:rsidR="00851951" w:rsidRDefault="00851951" w:rsidP="26126F37">
      <w:pPr>
        <w:spacing w:after="0" w:line="276" w:lineRule="auto"/>
      </w:pPr>
      <w:r>
        <w:t>The Alert Analysis Dashboard displays alert counts for assignments and quizzes, and for students who have not logged in for seven days or more by the course selected.</w:t>
      </w:r>
    </w:p>
    <w:p w14:paraId="4AF8FCBF" w14:textId="77777777" w:rsidR="00851951" w:rsidRDefault="00851951" w:rsidP="000300F0">
      <w:pPr>
        <w:spacing w:after="0" w:line="240" w:lineRule="auto"/>
      </w:pPr>
    </w:p>
    <w:p w14:paraId="4E9F4292" w14:textId="625826AC" w:rsidR="000300F0" w:rsidRDefault="00487C5A" w:rsidP="4AFFFC16">
      <w:pPr>
        <w:pStyle w:val="Heading3"/>
      </w:pPr>
      <w:bookmarkStart w:id="90" w:name="_Toc159402372"/>
      <w:r>
        <w:t>Filters</w:t>
      </w:r>
      <w:bookmarkEnd w:id="90"/>
    </w:p>
    <w:p w14:paraId="72BE315A" w14:textId="77777777" w:rsidR="004D3C70" w:rsidRPr="00B1792F" w:rsidRDefault="004D3C70" w:rsidP="004D3C70">
      <w:pPr>
        <w:pStyle w:val="ListParagraph"/>
        <w:numPr>
          <w:ilvl w:val="0"/>
          <w:numId w:val="17"/>
        </w:numPr>
        <w:rPr>
          <w:b/>
          <w:bCs/>
        </w:rPr>
      </w:pPr>
      <w:r w:rsidRPr="00B1792F">
        <w:rPr>
          <w:b/>
          <w:bCs/>
        </w:rPr>
        <w:t>Semester</w:t>
      </w:r>
      <w:r>
        <w:rPr>
          <w:b/>
          <w:bCs/>
        </w:rPr>
        <w:t xml:space="preserve"> – </w:t>
      </w:r>
      <w:r w:rsidRPr="002C6E07">
        <w:t>Click inside this box and select a semester</w:t>
      </w:r>
      <w:r>
        <w:t>.</w:t>
      </w:r>
    </w:p>
    <w:p w14:paraId="05784542" w14:textId="77777777" w:rsidR="004D3C70" w:rsidRPr="00B1792F" w:rsidRDefault="004D3C70" w:rsidP="004D3C70">
      <w:pPr>
        <w:pStyle w:val="ListParagraph"/>
        <w:numPr>
          <w:ilvl w:val="0"/>
          <w:numId w:val="17"/>
        </w:numPr>
        <w:rPr>
          <w:b/>
          <w:bCs/>
        </w:rPr>
      </w:pPr>
      <w:r w:rsidRPr="00B1792F">
        <w:rPr>
          <w:b/>
          <w:bCs/>
        </w:rPr>
        <w:t>Course Offering</w:t>
      </w:r>
      <w:r>
        <w:rPr>
          <w:b/>
          <w:bCs/>
        </w:rPr>
        <w:t xml:space="preserve"> - </w:t>
      </w:r>
      <w:r w:rsidRPr="002C6E07">
        <w:t>Click inside this box and select a s</w:t>
      </w:r>
      <w:r>
        <w:t>pecific course</w:t>
      </w:r>
      <w:r w:rsidRPr="002C6E07">
        <w:t>.</w:t>
      </w:r>
    </w:p>
    <w:p w14:paraId="644EED62" w14:textId="2E7CB57F" w:rsidR="000300F0" w:rsidRPr="000300F0" w:rsidRDefault="001E57EA" w:rsidP="00EE57EB">
      <w:pPr>
        <w:pStyle w:val="ListParagraph"/>
        <w:numPr>
          <w:ilvl w:val="0"/>
          <w:numId w:val="17"/>
        </w:numPr>
        <w:rPr>
          <w:b/>
        </w:rPr>
      </w:pPr>
      <w:r w:rsidRPr="4AFFFC16">
        <w:rPr>
          <w:b/>
        </w:rPr>
        <w:t xml:space="preserve">Assignment Alert Date </w:t>
      </w:r>
      <w:r w:rsidR="004D3C70">
        <w:rPr>
          <w:bCs/>
        </w:rPr>
        <w:t xml:space="preserve">– Click inside this box and select </w:t>
      </w:r>
      <w:r w:rsidR="008821F1">
        <w:rPr>
          <w:bCs/>
        </w:rPr>
        <w:t>the week(s) for which you would like to display assignment alerts.</w:t>
      </w:r>
    </w:p>
    <w:p w14:paraId="575D2300" w14:textId="2D37D2C2" w:rsidR="000300F0" w:rsidRPr="000300F0" w:rsidRDefault="001E57EA" w:rsidP="00EE57EB">
      <w:pPr>
        <w:pStyle w:val="ListParagraph"/>
        <w:numPr>
          <w:ilvl w:val="0"/>
          <w:numId w:val="17"/>
        </w:numPr>
        <w:rPr>
          <w:b/>
        </w:rPr>
      </w:pPr>
      <w:r w:rsidRPr="4AFFFC16">
        <w:rPr>
          <w:b/>
        </w:rPr>
        <w:t>Quiz Alert Date</w:t>
      </w:r>
      <w:r w:rsidR="008821F1">
        <w:rPr>
          <w:b/>
        </w:rPr>
        <w:t xml:space="preserve"> </w:t>
      </w:r>
      <w:r w:rsidR="008821F1">
        <w:rPr>
          <w:bCs/>
        </w:rPr>
        <w:t xml:space="preserve">– Click inside this box and select the week(s) for which you would like to display quiz </w:t>
      </w:r>
      <w:r w:rsidR="006A3BB8">
        <w:rPr>
          <w:bCs/>
        </w:rPr>
        <w:t>alerts.</w:t>
      </w:r>
    </w:p>
    <w:p w14:paraId="21DFFB57" w14:textId="0DADB371" w:rsidR="001E57EA" w:rsidRPr="00347B61" w:rsidRDefault="001E57EA" w:rsidP="001E57EA">
      <w:pPr>
        <w:pStyle w:val="ListParagraph"/>
        <w:numPr>
          <w:ilvl w:val="0"/>
          <w:numId w:val="17"/>
        </w:numPr>
        <w:rPr>
          <w:b/>
          <w:bCs/>
        </w:rPr>
      </w:pPr>
      <w:r w:rsidRPr="00347B61">
        <w:rPr>
          <w:b/>
          <w:bCs/>
        </w:rPr>
        <w:t>Quiz</w:t>
      </w:r>
      <w:r w:rsidR="006A3BB8">
        <w:rPr>
          <w:b/>
          <w:bCs/>
        </w:rPr>
        <w:t xml:space="preserve"> </w:t>
      </w:r>
      <w:r w:rsidR="006A3BB8">
        <w:t>– Click inside this box to select a specific quiz.</w:t>
      </w:r>
    </w:p>
    <w:p w14:paraId="09B1FCED" w14:textId="6EAF2ADF" w:rsidR="4AFFFC16" w:rsidRDefault="4F0EE296" w:rsidP="26126F37">
      <w:pPr>
        <w:pStyle w:val="ListParagraph"/>
        <w:numPr>
          <w:ilvl w:val="0"/>
          <w:numId w:val="17"/>
        </w:numPr>
        <w:rPr>
          <w:b/>
          <w:bCs/>
        </w:rPr>
      </w:pPr>
      <w:r w:rsidRPr="26126F37">
        <w:rPr>
          <w:b/>
          <w:bCs/>
        </w:rPr>
        <w:t>Assignment</w:t>
      </w:r>
      <w:r w:rsidR="006A3BB8">
        <w:rPr>
          <w:b/>
          <w:bCs/>
        </w:rPr>
        <w:t xml:space="preserve"> </w:t>
      </w:r>
      <w:r w:rsidR="006A3BB8">
        <w:t>– Click inside this box to select a specific assignment.</w:t>
      </w:r>
    </w:p>
    <w:p w14:paraId="74265D23" w14:textId="76A7B6A2" w:rsidR="000300F0" w:rsidRDefault="000300F0" w:rsidP="26126F37">
      <w:pPr>
        <w:spacing w:after="0" w:line="240" w:lineRule="auto"/>
        <w:rPr>
          <w:rFonts w:ascii="Calibri" w:eastAsia="Calibri" w:hAnsi="Calibri" w:cs="Arial"/>
          <w:b/>
          <w:color w:val="auto"/>
          <w:lang w:eastAsia="zh-CN"/>
        </w:rPr>
      </w:pPr>
    </w:p>
    <w:p w14:paraId="5D99619E" w14:textId="25CB86B2" w:rsidR="00851951" w:rsidRDefault="00851951" w:rsidP="4AFFFC16">
      <w:pPr>
        <w:pStyle w:val="Heading3"/>
      </w:pPr>
      <w:bookmarkStart w:id="91" w:name="_Toc2002611155"/>
      <w:bookmarkStart w:id="92" w:name="_Toc1949352984"/>
      <w:bookmarkStart w:id="93" w:name="_Toc159402373"/>
      <w:r>
        <w:t>Visualizations</w:t>
      </w:r>
      <w:bookmarkEnd w:id="91"/>
      <w:bookmarkEnd w:id="92"/>
      <w:bookmarkEnd w:id="93"/>
    </w:p>
    <w:p w14:paraId="096B5A7B" w14:textId="56B1B64A" w:rsidR="001E57EA" w:rsidRPr="00404FA3" w:rsidRDefault="00860E3C" w:rsidP="00C644BD">
      <w:pPr>
        <w:pStyle w:val="ListParagraph"/>
        <w:numPr>
          <w:ilvl w:val="0"/>
          <w:numId w:val="58"/>
        </w:numPr>
        <w:rPr>
          <w:b/>
          <w:bCs/>
        </w:rPr>
      </w:pPr>
      <w:r w:rsidRPr="00404FA3">
        <w:rPr>
          <w:b/>
          <w:bCs/>
        </w:rPr>
        <w:t xml:space="preserve">Assignment Average Grade – </w:t>
      </w:r>
      <w:r w:rsidR="00DC3259">
        <w:t>Displays average for Assignment Grade(s).</w:t>
      </w:r>
    </w:p>
    <w:p w14:paraId="2FEB2985" w14:textId="7218D92C" w:rsidR="00860E3C" w:rsidRDefault="00860E3C" w:rsidP="00C644BD">
      <w:pPr>
        <w:pStyle w:val="ListParagraph"/>
        <w:numPr>
          <w:ilvl w:val="0"/>
          <w:numId w:val="58"/>
        </w:numPr>
        <w:rPr>
          <w:b/>
          <w:bCs/>
        </w:rPr>
      </w:pPr>
      <w:r>
        <w:rPr>
          <w:b/>
          <w:bCs/>
        </w:rPr>
        <w:t xml:space="preserve">Quiz Average Grade – </w:t>
      </w:r>
      <w:r w:rsidR="00DC3259">
        <w:t>Displays average for Quiz Grade(s).</w:t>
      </w:r>
    </w:p>
    <w:p w14:paraId="210E9A16" w14:textId="21F19B12" w:rsidR="00851951" w:rsidRPr="00851951" w:rsidRDefault="00851951" w:rsidP="00C644BD">
      <w:pPr>
        <w:pStyle w:val="ListParagraph"/>
        <w:numPr>
          <w:ilvl w:val="0"/>
          <w:numId w:val="58"/>
        </w:numPr>
        <w:rPr>
          <w:b/>
          <w:bCs/>
        </w:rPr>
      </w:pPr>
      <w:r w:rsidRPr="03AB1BB6">
        <w:rPr>
          <w:b/>
          <w:bCs/>
        </w:rPr>
        <w:t>Assignment Alert</w:t>
      </w:r>
      <w:r w:rsidR="00860E3C">
        <w:rPr>
          <w:b/>
          <w:bCs/>
        </w:rPr>
        <w:t>s</w:t>
      </w:r>
      <w:r w:rsidRPr="03AB1BB6">
        <w:rPr>
          <w:b/>
          <w:bCs/>
        </w:rPr>
        <w:t xml:space="preserve"> </w:t>
      </w:r>
      <w:r w:rsidR="37DAA7E5">
        <w:t xml:space="preserve">– </w:t>
      </w:r>
      <w:r w:rsidR="19DA05C7">
        <w:t>Displays</w:t>
      </w:r>
      <w:r>
        <w:t xml:space="preserve"> the number of alerts for each assignment. </w:t>
      </w:r>
      <w:r w:rsidR="37DAA7E5">
        <w:t>Hover</w:t>
      </w:r>
      <w:r>
        <w:t xml:space="preserve"> over a section of the donut </w:t>
      </w:r>
      <w:r w:rsidR="37DAA7E5">
        <w:t>t</w:t>
      </w:r>
      <w:r w:rsidR="521D8739">
        <w:t>o see</w:t>
      </w:r>
      <w:r>
        <w:t xml:space="preserve"> the name of the assignment. Right </w:t>
      </w:r>
      <w:r w:rsidR="37DAA7E5">
        <w:t>click</w:t>
      </w:r>
      <w:r>
        <w:t xml:space="preserve"> on the pop-up to </w:t>
      </w:r>
      <w:proofErr w:type="spellStart"/>
      <w:r>
        <w:t>DrillThru</w:t>
      </w:r>
      <w:proofErr w:type="spellEnd"/>
      <w:r>
        <w:t xml:space="preserve"> </w:t>
      </w:r>
      <w:r w:rsidR="32912FED">
        <w:t xml:space="preserve">to </w:t>
      </w:r>
      <w:r w:rsidR="02CFF4F4">
        <w:t>open</w:t>
      </w:r>
      <w:r>
        <w:t xml:space="preserve"> a table </w:t>
      </w:r>
      <w:r w:rsidR="00EAC42B">
        <w:t>of</w:t>
      </w:r>
      <w:r>
        <w:t xml:space="preserve"> students with alerts and an option to email them.</w:t>
      </w:r>
    </w:p>
    <w:p w14:paraId="352CBB21" w14:textId="231BC4EA" w:rsidR="37DAA7E5" w:rsidRDefault="37DAA7E5" w:rsidP="00C644BD">
      <w:pPr>
        <w:pStyle w:val="ListParagraph"/>
        <w:numPr>
          <w:ilvl w:val="0"/>
          <w:numId w:val="58"/>
        </w:numPr>
        <w:rPr>
          <w:rFonts w:ascii="Calibri" w:eastAsia="Calibri" w:hAnsi="Calibri" w:cs="Arial"/>
        </w:rPr>
      </w:pPr>
      <w:r w:rsidRPr="26126F37">
        <w:rPr>
          <w:b/>
          <w:bCs/>
        </w:rPr>
        <w:t>Quiz Alert</w:t>
      </w:r>
      <w:r w:rsidR="0112B7BE" w:rsidRPr="26126F37">
        <w:rPr>
          <w:b/>
          <w:bCs/>
        </w:rPr>
        <w:t>s</w:t>
      </w:r>
      <w:r>
        <w:t xml:space="preserve"> – Same as Assignment Alert Count but for quiz alerts.</w:t>
      </w:r>
    </w:p>
    <w:p w14:paraId="01DC5044" w14:textId="7CD434E8" w:rsidR="0112B7BE" w:rsidRDefault="0112B7BE" w:rsidP="00C644BD">
      <w:pPr>
        <w:pStyle w:val="ListParagraph"/>
        <w:numPr>
          <w:ilvl w:val="0"/>
          <w:numId w:val="58"/>
        </w:numPr>
        <w:rPr>
          <w:rFonts w:ascii="Calibri" w:eastAsia="Calibri" w:hAnsi="Calibri" w:cs="Arial"/>
        </w:rPr>
      </w:pPr>
      <w:r w:rsidRPr="26126F37">
        <w:rPr>
          <w:b/>
          <w:bCs/>
        </w:rPr>
        <w:t xml:space="preserve">No Login Notification- </w:t>
      </w:r>
      <w:r w:rsidR="01AB5048">
        <w:t xml:space="preserve">Displays </w:t>
      </w:r>
      <w:r w:rsidR="52250A7D">
        <w:t xml:space="preserve">a bar graph of </w:t>
      </w:r>
      <w:r w:rsidR="01AB5048">
        <w:t>student</w:t>
      </w:r>
      <w:r w:rsidR="0407F97F">
        <w:t xml:space="preserve">s </w:t>
      </w:r>
      <w:r w:rsidR="01AB5048">
        <w:t>who have not logged in for at least seven days</w:t>
      </w:r>
      <w:r w:rsidR="364FE96F">
        <w:t xml:space="preserve"> </w:t>
      </w:r>
      <w:r w:rsidR="511F6223">
        <w:t>in descending order</w:t>
      </w:r>
      <w:r w:rsidR="542CB2E1">
        <w:t>. Hover over the bar to see the date of last login.</w:t>
      </w:r>
    </w:p>
    <w:p w14:paraId="3437CC0F" w14:textId="0954386A" w:rsidR="78A3C170" w:rsidRDefault="78A3C170" w:rsidP="00C644BD">
      <w:pPr>
        <w:pStyle w:val="ListParagraph"/>
        <w:numPr>
          <w:ilvl w:val="0"/>
          <w:numId w:val="58"/>
        </w:numPr>
        <w:rPr>
          <w:rFonts w:ascii="Calibri" w:eastAsia="Calibri" w:hAnsi="Calibri" w:cs="Arial"/>
        </w:rPr>
      </w:pPr>
      <w:r w:rsidRPr="26126F37">
        <w:rPr>
          <w:b/>
          <w:bCs/>
        </w:rPr>
        <w:t xml:space="preserve">User Last Login - </w:t>
      </w:r>
      <w:r>
        <w:t>Displays the last login</w:t>
      </w:r>
      <w:r w:rsidR="789DFF09">
        <w:t xml:space="preserve"> date for those </w:t>
      </w:r>
      <w:r w:rsidR="7B4CD5D3">
        <w:t>listed in the No Login Notification graph.</w:t>
      </w:r>
    </w:p>
    <w:p w14:paraId="339FF49C" w14:textId="414DE21D" w:rsidR="26126F37" w:rsidRDefault="26126F37" w:rsidP="26126F37">
      <w:pPr>
        <w:spacing w:after="0" w:line="240" w:lineRule="auto"/>
        <w:rPr>
          <w:rFonts w:ascii="Calibri" w:eastAsia="Calibri" w:hAnsi="Calibri" w:cs="Arial"/>
          <w:b/>
          <w:bCs/>
          <w:color w:val="auto"/>
        </w:rPr>
      </w:pPr>
    </w:p>
    <w:p w14:paraId="06D9BF62" w14:textId="77777777" w:rsidR="004A491A" w:rsidRDefault="5B0E1116" w:rsidP="004A491A">
      <w:pPr>
        <w:jc w:val="center"/>
        <w:rPr>
          <w:rFonts w:ascii="Calibri" w:eastAsia="Calibri" w:hAnsi="Calibri" w:cs="Arial"/>
          <w:b/>
          <w:bCs/>
          <w:color w:val="auto"/>
        </w:rPr>
      </w:pPr>
      <w:r w:rsidRPr="26126F37">
        <w:rPr>
          <w:rFonts w:ascii="Calibri" w:eastAsia="Calibri" w:hAnsi="Calibri" w:cs="Arial"/>
          <w:b/>
          <w:bCs/>
          <w:color w:val="auto"/>
        </w:rPr>
        <w:t>The Alert Analysis Dashboard</w:t>
      </w:r>
    </w:p>
    <w:p w14:paraId="3247F6BD" w14:textId="77777777" w:rsidR="004A491A" w:rsidRDefault="004A491A" w:rsidP="004A491A">
      <w:pPr>
        <w:keepNext/>
        <w:jc w:val="center"/>
      </w:pPr>
      <w:r>
        <w:rPr>
          <w:noProof/>
        </w:rPr>
        <w:drawing>
          <wp:inline distT="0" distB="0" distL="0" distR="0" wp14:anchorId="1C59BEAE" wp14:editId="5566B162">
            <wp:extent cx="4984081" cy="2670539"/>
            <wp:effectExtent l="12700" t="12700" r="7620" b="9525"/>
            <wp:docPr id="274917694" name="Picture 2" descr="Quiz Analysis Dashboard page naming and indicating each of the widgets outlined in the list abo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917694" name="Picture 2" descr="Quiz Analysis Dashboard page naming and indicating each of the widgets outlined in the list abov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097222" cy="2731161"/>
                    </a:xfrm>
                    <a:prstGeom prst="rect">
                      <a:avLst/>
                    </a:prstGeom>
                    <a:ln>
                      <a:solidFill>
                        <a:schemeClr val="tx1"/>
                      </a:solidFill>
                    </a:ln>
                  </pic:spPr>
                </pic:pic>
              </a:graphicData>
            </a:graphic>
          </wp:inline>
        </w:drawing>
      </w:r>
    </w:p>
    <w:p w14:paraId="1ED1F7E5" w14:textId="03E335FD" w:rsidR="00704E8F" w:rsidRPr="004A491A" w:rsidRDefault="004A491A" w:rsidP="004A491A">
      <w:pPr>
        <w:pStyle w:val="Caption"/>
        <w:jc w:val="center"/>
        <w:rPr>
          <w:rFonts w:ascii="Calibri" w:eastAsia="Calibri" w:hAnsi="Calibri" w:cs="Arial"/>
          <w:b/>
          <w:bCs/>
          <w:color w:val="auto"/>
        </w:rPr>
      </w:pPr>
      <w:r>
        <w:t xml:space="preserve">Figure </w:t>
      </w:r>
      <w:r>
        <w:fldChar w:fldCharType="begin"/>
      </w:r>
      <w:r>
        <w:instrText xml:space="preserve"> SEQ Figure \* ARABIC </w:instrText>
      </w:r>
      <w:r>
        <w:fldChar w:fldCharType="separate"/>
      </w:r>
      <w:r>
        <w:rPr>
          <w:noProof/>
        </w:rPr>
        <w:t>9</w:t>
      </w:r>
      <w:r>
        <w:fldChar w:fldCharType="end"/>
      </w:r>
      <w:r>
        <w:t xml:space="preserve"> - </w:t>
      </w:r>
      <w:r w:rsidRPr="009F3B59">
        <w:t>Screenshot of the Alert Analysis Dashboard</w:t>
      </w:r>
    </w:p>
    <w:p w14:paraId="0D166B35" w14:textId="03E335FD" w:rsidR="00B42261" w:rsidRPr="00D45090" w:rsidRDefault="00B42261" w:rsidP="00DB1BBB">
      <w:pPr>
        <w:pStyle w:val="Heading1"/>
      </w:pPr>
      <w:bookmarkStart w:id="94" w:name="_Toc216515254"/>
      <w:bookmarkStart w:id="95" w:name="_Toc881534288"/>
      <w:bookmarkStart w:id="96" w:name="_Toc159402374"/>
      <w:r>
        <w:lastRenderedPageBreak/>
        <w:t>Best Practices</w:t>
      </w:r>
      <w:r w:rsidR="1834EB5E">
        <w:t xml:space="preserve"> in D2L</w:t>
      </w:r>
      <w:r>
        <w:t xml:space="preserve"> for Instructors</w:t>
      </w:r>
      <w:bookmarkEnd w:id="94"/>
      <w:bookmarkEnd w:id="95"/>
      <w:bookmarkEnd w:id="96"/>
    </w:p>
    <w:p w14:paraId="576BDEAC" w14:textId="49FD5B3B" w:rsidR="26126F37" w:rsidRDefault="26126F37" w:rsidP="26126F37">
      <w:pPr>
        <w:spacing w:after="0" w:line="240" w:lineRule="auto"/>
      </w:pPr>
    </w:p>
    <w:p w14:paraId="7CAECD7E" w14:textId="542DB628" w:rsidR="00D73EC7" w:rsidRDefault="00D73EC7" w:rsidP="00D73EC7">
      <w:r>
        <w:t xml:space="preserve">Follow these best practices to enhance </w:t>
      </w:r>
      <w:proofErr w:type="spellStart"/>
      <w:r>
        <w:t>uHoo’s</w:t>
      </w:r>
      <w:proofErr w:type="spellEnd"/>
      <w:r>
        <w:t xml:space="preserve"> data displays visualizations and facilitate analysis.</w:t>
      </w:r>
    </w:p>
    <w:p w14:paraId="58F95E3E" w14:textId="7E2C1857" w:rsidR="00D45090" w:rsidRDefault="00D45090" w:rsidP="00563964">
      <w:pPr>
        <w:pStyle w:val="Heading2"/>
      </w:pPr>
      <w:bookmarkStart w:id="97" w:name="_Toc384099112"/>
      <w:bookmarkStart w:id="98" w:name="_Toc1265577702"/>
      <w:bookmarkStart w:id="99" w:name="_Toc159402375"/>
      <w:r>
        <w:t>Assignments</w:t>
      </w:r>
      <w:bookmarkEnd w:id="97"/>
      <w:bookmarkEnd w:id="98"/>
      <w:bookmarkEnd w:id="99"/>
    </w:p>
    <w:p w14:paraId="2D57F4DA" w14:textId="65E1C2AB" w:rsidR="00D45090" w:rsidRDefault="2ADEFEE5" w:rsidP="00EE57EB">
      <w:pPr>
        <w:pStyle w:val="ListParagraph"/>
        <w:numPr>
          <w:ilvl w:val="0"/>
          <w:numId w:val="5"/>
        </w:numPr>
      </w:pPr>
      <w:r>
        <w:t>Remove duplicate assignments – keep only assignments that are being used in the</w:t>
      </w:r>
      <w:r w:rsidR="0EB3E9AD">
        <w:t xml:space="preserve"> current</w:t>
      </w:r>
      <w:r>
        <w:t xml:space="preserve"> course.</w:t>
      </w:r>
    </w:p>
    <w:p w14:paraId="575F5381" w14:textId="6F41C01D" w:rsidR="00D45090" w:rsidRDefault="2ADEFEE5" w:rsidP="00EE57EB">
      <w:pPr>
        <w:pStyle w:val="ListParagraph"/>
        <w:numPr>
          <w:ilvl w:val="0"/>
          <w:numId w:val="5"/>
        </w:numPr>
      </w:pPr>
      <w:r>
        <w:t>Attach all assignments to a grade item</w:t>
      </w:r>
      <w:r w:rsidR="50E96DE1">
        <w:t xml:space="preserve"> in the gradebook</w:t>
      </w:r>
      <w:r>
        <w:t>.</w:t>
      </w:r>
    </w:p>
    <w:p w14:paraId="42B1D726" w14:textId="57414B7E" w:rsidR="00D45090" w:rsidRDefault="00D45090" w:rsidP="00EE57EB">
      <w:pPr>
        <w:pStyle w:val="ListParagraph"/>
        <w:numPr>
          <w:ilvl w:val="0"/>
          <w:numId w:val="5"/>
        </w:numPr>
      </w:pPr>
      <w:r>
        <w:t>Number all assignments so that they appear chronologically in uHoo visualizations. (01Assignment Name, 02Assignment Name, 03Assignment Name)</w:t>
      </w:r>
    </w:p>
    <w:p w14:paraId="572449CD" w14:textId="77777777" w:rsidR="00D45090" w:rsidRDefault="00D45090" w:rsidP="26126F37">
      <w:pPr>
        <w:spacing w:after="0" w:line="240" w:lineRule="auto"/>
      </w:pPr>
    </w:p>
    <w:p w14:paraId="7DE9E1E6" w14:textId="7C55FBEE" w:rsidR="00D45090" w:rsidRPr="00D45090" w:rsidRDefault="00D45090" w:rsidP="00563964">
      <w:pPr>
        <w:pStyle w:val="Heading2"/>
      </w:pPr>
      <w:bookmarkStart w:id="100" w:name="_Toc1348665108"/>
      <w:bookmarkStart w:id="101" w:name="_Toc1839460399"/>
      <w:bookmarkStart w:id="102" w:name="_Toc159402376"/>
      <w:r>
        <w:t>Quizzes</w:t>
      </w:r>
      <w:bookmarkEnd w:id="100"/>
      <w:bookmarkEnd w:id="101"/>
      <w:bookmarkEnd w:id="102"/>
    </w:p>
    <w:p w14:paraId="5E1244DD" w14:textId="3A91DD10" w:rsidR="00D45090" w:rsidRDefault="2ADEFEE5" w:rsidP="00EE57EB">
      <w:pPr>
        <w:pStyle w:val="ListParagraph"/>
        <w:numPr>
          <w:ilvl w:val="0"/>
          <w:numId w:val="5"/>
        </w:numPr>
      </w:pPr>
      <w:bookmarkStart w:id="103" w:name="_Int_AqVNS0NR"/>
      <w:r>
        <w:t xml:space="preserve">Remove duplicate quizzes – keep only quizzes that are being used in the </w:t>
      </w:r>
      <w:r w:rsidR="5104BCCE">
        <w:t xml:space="preserve">current </w:t>
      </w:r>
      <w:r>
        <w:t>course.</w:t>
      </w:r>
      <w:bookmarkEnd w:id="103"/>
    </w:p>
    <w:p w14:paraId="7DE8B3FD" w14:textId="313882DD" w:rsidR="00D45090" w:rsidRDefault="2ADEFEE5" w:rsidP="00EE57EB">
      <w:pPr>
        <w:pStyle w:val="ListParagraph"/>
        <w:numPr>
          <w:ilvl w:val="0"/>
          <w:numId w:val="5"/>
        </w:numPr>
      </w:pPr>
      <w:r>
        <w:t>Attach all quizzes to a grade item</w:t>
      </w:r>
      <w:r w:rsidR="19B5C764">
        <w:t xml:space="preserve"> in the gradebook</w:t>
      </w:r>
      <w:r>
        <w:t>.</w:t>
      </w:r>
    </w:p>
    <w:p w14:paraId="634DEBB7" w14:textId="2CB331AF" w:rsidR="00D45090" w:rsidRDefault="00D45090" w:rsidP="00EE57EB">
      <w:pPr>
        <w:pStyle w:val="ListParagraph"/>
        <w:numPr>
          <w:ilvl w:val="0"/>
          <w:numId w:val="5"/>
        </w:numPr>
      </w:pPr>
      <w:r>
        <w:t>Number all quizzes so that they appear chronologically in uHoo visualizations. (01Quiz Name, 02Quiz Name, 03Quiz Name, etc. -or- Quiz 1, Quiz 2, Quiz 3, etc.)</w:t>
      </w:r>
    </w:p>
    <w:p w14:paraId="5CF906E1" w14:textId="06D26AF2" w:rsidR="00B32E8A" w:rsidRDefault="00B32E8A" w:rsidP="00EE57EB">
      <w:pPr>
        <w:pStyle w:val="ListParagraph"/>
        <w:numPr>
          <w:ilvl w:val="0"/>
          <w:numId w:val="5"/>
        </w:numPr>
      </w:pPr>
      <w:r>
        <w:t xml:space="preserve">Number each quiz question (01, 02, etc.) to easily identify them in the </w:t>
      </w:r>
      <w:r w:rsidRPr="00B32E8A">
        <w:rPr>
          <w:b/>
          <w:bCs/>
        </w:rPr>
        <w:t>Quiz Question Analysis</w:t>
      </w:r>
      <w:r>
        <w:t xml:space="preserve"> dashboard.</w:t>
      </w:r>
    </w:p>
    <w:p w14:paraId="79DEEABF" w14:textId="77777777" w:rsidR="00F8363D" w:rsidRDefault="00F8363D" w:rsidP="26126F37">
      <w:pPr>
        <w:spacing w:after="0" w:line="240" w:lineRule="auto"/>
      </w:pPr>
    </w:p>
    <w:p w14:paraId="250AB600" w14:textId="4514B1B9" w:rsidR="00893C25" w:rsidRDefault="63E32DBE" w:rsidP="0060397C">
      <w:pPr>
        <w:spacing w:line="276" w:lineRule="auto"/>
      </w:pPr>
      <w:r>
        <w:t>To show chronological progress for the class in the Course Analysis dashboard, on the Grade Book Item, assignments and quizzes must be numbered sequentially in the order students completed them.</w:t>
      </w:r>
      <w:r w:rsidR="00893C25">
        <w:t xml:space="preserve"> For example, if the class had two assignments, then a quiz, then two more assignments, and another quiz, for the trends to be represented in the line graph, the assignments and quizzes should be numbered as follows</w:t>
      </w:r>
      <w:r w:rsidR="0046575A">
        <w:t xml:space="preserve"> </w:t>
      </w:r>
      <w:r w:rsidR="007B5CEE">
        <w:t>(</w:t>
      </w:r>
      <w:r w:rsidR="0046575A">
        <w:t>with or without</w:t>
      </w:r>
      <w:r w:rsidR="00D339EB">
        <w:t xml:space="preserve"> spaces between the number and the text</w:t>
      </w:r>
      <w:r w:rsidR="007B5CEE">
        <w:t>)</w:t>
      </w:r>
      <w:r w:rsidR="00893C25">
        <w:t>:</w:t>
      </w:r>
    </w:p>
    <w:p w14:paraId="16A19843" w14:textId="397412C9" w:rsidR="00893C25" w:rsidRDefault="00893C25" w:rsidP="00893C25">
      <w:pPr>
        <w:spacing w:after="0" w:line="276" w:lineRule="auto"/>
        <w:ind w:left="3330"/>
      </w:pPr>
      <w:r>
        <w:t>01</w:t>
      </w:r>
      <w:r w:rsidR="0046575A">
        <w:t xml:space="preserve"> </w:t>
      </w:r>
      <w:r>
        <w:t>Assignment</w:t>
      </w:r>
    </w:p>
    <w:p w14:paraId="4D3DCD5E" w14:textId="350188C7" w:rsidR="00893C25" w:rsidRDefault="00893C25" w:rsidP="00893C25">
      <w:pPr>
        <w:spacing w:after="0" w:line="276" w:lineRule="auto"/>
        <w:ind w:left="3330"/>
      </w:pPr>
      <w:r>
        <w:t>02</w:t>
      </w:r>
      <w:r w:rsidR="0046575A">
        <w:t xml:space="preserve"> </w:t>
      </w:r>
      <w:r>
        <w:t>Assignment</w:t>
      </w:r>
    </w:p>
    <w:p w14:paraId="734A95EC" w14:textId="2E8F82E5" w:rsidR="00893C25" w:rsidRDefault="00893C25" w:rsidP="00893C25">
      <w:pPr>
        <w:spacing w:after="0" w:line="276" w:lineRule="auto"/>
        <w:ind w:left="3330"/>
      </w:pPr>
      <w:r>
        <w:t>03</w:t>
      </w:r>
      <w:r w:rsidR="0046575A">
        <w:t xml:space="preserve"> </w:t>
      </w:r>
      <w:r>
        <w:t>Quiz</w:t>
      </w:r>
    </w:p>
    <w:p w14:paraId="3AF84B3E" w14:textId="278C6922" w:rsidR="00893C25" w:rsidRDefault="00893C25" w:rsidP="00893C25">
      <w:pPr>
        <w:spacing w:after="0" w:line="276" w:lineRule="auto"/>
        <w:ind w:left="3330"/>
      </w:pPr>
      <w:r>
        <w:t>04</w:t>
      </w:r>
      <w:r w:rsidR="4C1E872E">
        <w:t xml:space="preserve"> </w:t>
      </w:r>
      <w:r>
        <w:t>Assignment</w:t>
      </w:r>
    </w:p>
    <w:p w14:paraId="5E1F9437" w14:textId="3D5169EB" w:rsidR="00893C25" w:rsidRDefault="00893C25" w:rsidP="00893C25">
      <w:pPr>
        <w:spacing w:after="0" w:line="276" w:lineRule="auto"/>
        <w:ind w:left="3330"/>
      </w:pPr>
      <w:r>
        <w:t>05</w:t>
      </w:r>
      <w:r w:rsidR="0046575A">
        <w:t xml:space="preserve"> </w:t>
      </w:r>
      <w:r>
        <w:t>Assignment</w:t>
      </w:r>
    </w:p>
    <w:p w14:paraId="2A7E812F" w14:textId="77591E74" w:rsidR="00893C25" w:rsidRDefault="00893C25" w:rsidP="00893C25">
      <w:pPr>
        <w:spacing w:after="0" w:line="276" w:lineRule="auto"/>
        <w:ind w:left="3330"/>
      </w:pPr>
      <w:r>
        <w:t>06</w:t>
      </w:r>
      <w:r w:rsidR="0046575A">
        <w:t xml:space="preserve"> </w:t>
      </w:r>
      <w:r>
        <w:t>Assignment</w:t>
      </w:r>
    </w:p>
    <w:p w14:paraId="319C044C" w14:textId="30F25049" w:rsidR="00893C25" w:rsidRPr="00893C25" w:rsidRDefault="00893C25" w:rsidP="00893C25">
      <w:pPr>
        <w:spacing w:after="0" w:line="276" w:lineRule="auto"/>
        <w:ind w:left="3330"/>
        <w:rPr>
          <w:b/>
          <w:bCs/>
        </w:rPr>
      </w:pPr>
      <w:r>
        <w:t>07</w:t>
      </w:r>
      <w:r w:rsidR="0046575A">
        <w:t xml:space="preserve"> </w:t>
      </w:r>
      <w:r>
        <w:t>Quiz</w:t>
      </w:r>
    </w:p>
    <w:p w14:paraId="5B436133" w14:textId="3D504367" w:rsidR="00F8363D" w:rsidRPr="00F8363D" w:rsidRDefault="00F8363D" w:rsidP="00563964">
      <w:pPr>
        <w:pStyle w:val="Heading2"/>
      </w:pPr>
      <w:bookmarkStart w:id="104" w:name="_Toc2096081594"/>
      <w:bookmarkStart w:id="105" w:name="_Toc1139690122"/>
      <w:bookmarkStart w:id="106" w:name="_Toc159402377"/>
      <w:r>
        <w:t>Content</w:t>
      </w:r>
      <w:bookmarkEnd w:id="104"/>
      <w:bookmarkEnd w:id="105"/>
      <w:bookmarkEnd w:id="106"/>
    </w:p>
    <w:p w14:paraId="06B7F7CB" w14:textId="79E2B16F" w:rsidR="00F8363D" w:rsidRDefault="2C57C5CE" w:rsidP="00EE57EB">
      <w:pPr>
        <w:pStyle w:val="ListParagraph"/>
        <w:numPr>
          <w:ilvl w:val="0"/>
          <w:numId w:val="6"/>
        </w:numPr>
      </w:pPr>
      <w:r>
        <w:t xml:space="preserve">Keep only content being used in </w:t>
      </w:r>
      <w:r w:rsidR="58278857">
        <w:t xml:space="preserve">current </w:t>
      </w:r>
      <w:r>
        <w:t>course</w:t>
      </w:r>
      <w:r w:rsidR="6A55EE53">
        <w:t>.</w:t>
      </w:r>
    </w:p>
    <w:p w14:paraId="0AED73EE" w14:textId="77777777" w:rsidR="00EA24C2" w:rsidRDefault="00E771FF" w:rsidP="00EE57EB">
      <w:pPr>
        <w:pStyle w:val="ListParagraph"/>
        <w:numPr>
          <w:ilvl w:val="0"/>
          <w:numId w:val="6"/>
        </w:numPr>
        <w:spacing w:line="276" w:lineRule="auto"/>
      </w:pPr>
      <w:r w:rsidRPr="00D46BB3">
        <w:t>Number modules</w:t>
      </w:r>
      <w:r w:rsidR="00A56FC9" w:rsidRPr="00D46BB3">
        <w:t xml:space="preserve"> and submodules</w:t>
      </w:r>
      <w:r w:rsidRPr="00D46BB3">
        <w:t xml:space="preserve"> so that they appear chronologically in uHoo visualizations</w:t>
      </w:r>
      <w:r w:rsidR="007B5CEE">
        <w:t xml:space="preserve"> (with or without spaces between the </w:t>
      </w:r>
      <w:r w:rsidR="00EA24C2">
        <w:t>number and the text</w:t>
      </w:r>
      <w:r w:rsidRPr="00D46BB3">
        <w:t xml:space="preserve">. </w:t>
      </w:r>
    </w:p>
    <w:p w14:paraId="6E7142AA" w14:textId="567CC063" w:rsidR="00A56FC9" w:rsidRPr="00D46BB3" w:rsidRDefault="00E771FF" w:rsidP="00EA24C2">
      <w:pPr>
        <w:pStyle w:val="ListParagraph"/>
        <w:spacing w:line="276" w:lineRule="auto"/>
      </w:pPr>
      <w:r w:rsidRPr="00D46BB3">
        <w:rPr>
          <w:b/>
          <w:bCs/>
        </w:rPr>
        <w:t>Module 01</w:t>
      </w:r>
      <w:r w:rsidRPr="00D46BB3">
        <w:t xml:space="preserve"> </w:t>
      </w:r>
    </w:p>
    <w:p w14:paraId="4273FD9E" w14:textId="77777777" w:rsidR="00A56FC9" w:rsidRPr="00D46BB3" w:rsidRDefault="00A56FC9" w:rsidP="00B32E8A">
      <w:pPr>
        <w:pStyle w:val="ListParagraph"/>
        <w:spacing w:line="276" w:lineRule="auto"/>
        <w:ind w:left="1080"/>
      </w:pPr>
      <w:r w:rsidRPr="00D46BB3">
        <w:t>01.1</w:t>
      </w:r>
      <w:r w:rsidRPr="00D46BB3">
        <w:rPr>
          <w:i/>
          <w:iCs/>
        </w:rPr>
        <w:t>Name of submodule</w:t>
      </w:r>
    </w:p>
    <w:p w14:paraId="189A9125" w14:textId="77777777" w:rsidR="00A56FC9" w:rsidRPr="00D46BB3" w:rsidRDefault="00A56FC9" w:rsidP="00B32E8A">
      <w:pPr>
        <w:pStyle w:val="ListParagraph"/>
        <w:spacing w:line="276" w:lineRule="auto"/>
        <w:ind w:left="1080"/>
      </w:pPr>
      <w:r w:rsidRPr="00D46BB3">
        <w:t>01.2</w:t>
      </w:r>
      <w:r w:rsidRPr="00D46BB3">
        <w:rPr>
          <w:i/>
          <w:iCs/>
        </w:rPr>
        <w:t xml:space="preserve"> Name of submodule</w:t>
      </w:r>
    </w:p>
    <w:p w14:paraId="6081817D" w14:textId="63518E0C" w:rsidR="00A56FC9" w:rsidRPr="00D46BB3" w:rsidRDefault="00E771FF" w:rsidP="00B32E8A">
      <w:pPr>
        <w:pStyle w:val="ListParagraph"/>
        <w:spacing w:line="276" w:lineRule="auto"/>
        <w:rPr>
          <w:b/>
          <w:bCs/>
        </w:rPr>
      </w:pPr>
      <w:r w:rsidRPr="00D46BB3">
        <w:rPr>
          <w:b/>
          <w:bCs/>
        </w:rPr>
        <w:lastRenderedPageBreak/>
        <w:t xml:space="preserve">Module 02 </w:t>
      </w:r>
    </w:p>
    <w:p w14:paraId="0079C810" w14:textId="40F63A26" w:rsidR="00A56FC9" w:rsidRPr="00D46BB3" w:rsidRDefault="00A56FC9" w:rsidP="00B32E8A">
      <w:pPr>
        <w:pStyle w:val="ListParagraph"/>
        <w:spacing w:line="276" w:lineRule="auto"/>
        <w:ind w:left="1080"/>
      </w:pPr>
      <w:r w:rsidRPr="00D46BB3">
        <w:t>02.1</w:t>
      </w:r>
      <w:r w:rsidRPr="00D46BB3">
        <w:rPr>
          <w:i/>
          <w:iCs/>
        </w:rPr>
        <w:t>Name of submodule</w:t>
      </w:r>
    </w:p>
    <w:p w14:paraId="4987F975" w14:textId="435BA116" w:rsidR="00A56FC9" w:rsidRPr="00D46BB3" w:rsidRDefault="00A56FC9" w:rsidP="00B32E8A">
      <w:pPr>
        <w:pStyle w:val="ListParagraph"/>
        <w:spacing w:line="276" w:lineRule="auto"/>
        <w:ind w:left="1080"/>
      </w:pPr>
      <w:r w:rsidRPr="00D46BB3">
        <w:t>02.2</w:t>
      </w:r>
      <w:r w:rsidRPr="00D46BB3">
        <w:rPr>
          <w:i/>
          <w:iCs/>
        </w:rPr>
        <w:t xml:space="preserve"> Name of submodule</w:t>
      </w:r>
    </w:p>
    <w:p w14:paraId="7DE272D7" w14:textId="77777777" w:rsidR="00A56FC9" w:rsidRPr="00D46BB3" w:rsidRDefault="00E771FF" w:rsidP="00B32E8A">
      <w:pPr>
        <w:pStyle w:val="ListParagraph"/>
        <w:spacing w:line="276" w:lineRule="auto"/>
        <w:rPr>
          <w:b/>
          <w:bCs/>
        </w:rPr>
      </w:pPr>
      <w:r w:rsidRPr="00D46BB3">
        <w:rPr>
          <w:b/>
          <w:bCs/>
        </w:rPr>
        <w:t>Module 03</w:t>
      </w:r>
    </w:p>
    <w:p w14:paraId="19B891EA" w14:textId="18B789C9" w:rsidR="00A56FC9" w:rsidRPr="00D46BB3" w:rsidRDefault="00A56FC9" w:rsidP="00B32E8A">
      <w:pPr>
        <w:pStyle w:val="ListParagraph"/>
        <w:spacing w:line="276" w:lineRule="auto"/>
        <w:ind w:left="1080"/>
      </w:pPr>
      <w:r w:rsidRPr="00D46BB3">
        <w:t>03.1</w:t>
      </w:r>
      <w:r w:rsidRPr="00D46BB3">
        <w:rPr>
          <w:i/>
          <w:iCs/>
        </w:rPr>
        <w:t>Name of submodule</w:t>
      </w:r>
    </w:p>
    <w:p w14:paraId="1880A14C" w14:textId="67B76A2D" w:rsidR="00A56FC9" w:rsidRPr="00D46BB3" w:rsidRDefault="00A56FC9" w:rsidP="00B32E8A">
      <w:pPr>
        <w:pStyle w:val="ListParagraph"/>
        <w:spacing w:line="276" w:lineRule="auto"/>
        <w:ind w:left="1080"/>
      </w:pPr>
      <w:r w:rsidRPr="00D46BB3">
        <w:t>03.2</w:t>
      </w:r>
      <w:r w:rsidRPr="00D46BB3">
        <w:rPr>
          <w:i/>
          <w:iCs/>
        </w:rPr>
        <w:t xml:space="preserve"> Name of submodule</w:t>
      </w:r>
    </w:p>
    <w:p w14:paraId="456D2ABA" w14:textId="735CB08B" w:rsidR="00E771FF" w:rsidRPr="00D46BB3" w:rsidRDefault="00E771FF" w:rsidP="00B32E8A">
      <w:pPr>
        <w:pStyle w:val="ListParagraph"/>
        <w:spacing w:line="276" w:lineRule="auto"/>
      </w:pPr>
      <w:r w:rsidRPr="00D46BB3">
        <w:t>etc.</w:t>
      </w:r>
    </w:p>
    <w:p w14:paraId="736A6371" w14:textId="27C6B53A" w:rsidR="007F2EF4" w:rsidRDefault="007F2EF4" w:rsidP="00EE57EB">
      <w:pPr>
        <w:pStyle w:val="ListParagraph"/>
        <w:numPr>
          <w:ilvl w:val="0"/>
          <w:numId w:val="6"/>
        </w:numPr>
      </w:pPr>
      <w:r>
        <w:t>Name the modules/topics thoughtfully so that they are clear in the visualizations.</w:t>
      </w:r>
    </w:p>
    <w:p w14:paraId="61FBFDF4" w14:textId="77777777" w:rsidR="007F2EF4" w:rsidRDefault="007F2EF4" w:rsidP="00563964">
      <w:pPr>
        <w:pStyle w:val="Heading2"/>
      </w:pPr>
    </w:p>
    <w:p w14:paraId="0B4BC54C" w14:textId="2D6A4C40" w:rsidR="007F2EF4" w:rsidRDefault="007F2EF4" w:rsidP="00563964">
      <w:pPr>
        <w:pStyle w:val="Heading2"/>
      </w:pPr>
      <w:bookmarkStart w:id="107" w:name="_Toc113868802"/>
      <w:bookmarkStart w:id="108" w:name="_Toc246342008"/>
      <w:bookmarkStart w:id="109" w:name="_Toc159402378"/>
      <w:r>
        <w:t>Grades</w:t>
      </w:r>
      <w:bookmarkEnd w:id="107"/>
      <w:bookmarkEnd w:id="108"/>
      <w:bookmarkEnd w:id="109"/>
    </w:p>
    <w:p w14:paraId="1DAE209F" w14:textId="78DB8A65" w:rsidR="007F2EF4" w:rsidRDefault="6A55EE53" w:rsidP="00EE57EB">
      <w:pPr>
        <w:pStyle w:val="ListParagraph"/>
        <w:numPr>
          <w:ilvl w:val="0"/>
          <w:numId w:val="7"/>
        </w:numPr>
      </w:pPr>
      <w:r>
        <w:t>Remove duplicate grade items – keep only grade items being used in the</w:t>
      </w:r>
      <w:r w:rsidR="128E72A4">
        <w:t xml:space="preserve"> current</w:t>
      </w:r>
      <w:r>
        <w:t xml:space="preserve"> course.</w:t>
      </w:r>
    </w:p>
    <w:p w14:paraId="423C2560" w14:textId="0497F129" w:rsidR="007F2EF4" w:rsidRDefault="007F2EF4" w:rsidP="00EE57EB">
      <w:pPr>
        <w:pStyle w:val="ListParagraph"/>
        <w:numPr>
          <w:ilvl w:val="0"/>
          <w:numId w:val="7"/>
        </w:numPr>
      </w:pPr>
      <w:r>
        <w:t xml:space="preserve">Use </w:t>
      </w:r>
      <w:r w:rsidR="00D73EC7">
        <w:t>the</w:t>
      </w:r>
      <w:r>
        <w:t xml:space="preserve"> standardized grading theme: A = 90-100%, B = 80-89%, C = 70-79%, D = 60-69%.</w:t>
      </w:r>
    </w:p>
    <w:p w14:paraId="2A6AE362" w14:textId="7C581832" w:rsidR="007F2EF4" w:rsidRDefault="007F2EF4" w:rsidP="00EE57EB">
      <w:pPr>
        <w:pStyle w:val="ListParagraph"/>
        <w:numPr>
          <w:ilvl w:val="0"/>
          <w:numId w:val="7"/>
        </w:numPr>
      </w:pPr>
      <w:r>
        <w:t>Attach all grade items to a quiz or assignment.</w:t>
      </w:r>
      <w:r w:rsidR="00CC318B">
        <w:t xml:space="preserve"> Number the grade items so that it matches the numbers for the assignments and quizzes. For example, the grade book item for 01Assignment should be called “01Assignment.”</w:t>
      </w:r>
    </w:p>
    <w:p w14:paraId="555C3240" w14:textId="6CABD626" w:rsidR="00D73EC7" w:rsidRDefault="00D73EC7" w:rsidP="00EE57EB">
      <w:pPr>
        <w:pStyle w:val="ListParagraph"/>
        <w:numPr>
          <w:ilvl w:val="0"/>
          <w:numId w:val="7"/>
        </w:numPr>
      </w:pPr>
      <w:r>
        <w:rPr>
          <w:b/>
          <w:bCs/>
        </w:rPr>
        <w:t>Do not</w:t>
      </w:r>
      <w:r>
        <w:t xml:space="preserve"> configure the gradebook in D2L to set ungraded items as “0.”</w:t>
      </w:r>
    </w:p>
    <w:p w14:paraId="6457C710" w14:textId="027FE70E" w:rsidR="00D8375E" w:rsidRDefault="00D8375E" w:rsidP="00EE57EB">
      <w:pPr>
        <w:pStyle w:val="ListParagraph"/>
        <w:numPr>
          <w:ilvl w:val="0"/>
          <w:numId w:val="7"/>
        </w:numPr>
      </w:pPr>
      <w:r w:rsidRPr="26E0B2BD">
        <w:rPr>
          <w:b/>
          <w:bCs/>
        </w:rPr>
        <w:t xml:space="preserve">Note that the Final Calculated Grade data will be pulled from the D2L grade book to display on the Course Analysis dashboard as a Grade Book Item. </w:t>
      </w:r>
      <w:r>
        <w:t xml:space="preserve">Because it is not numbered, it will </w:t>
      </w:r>
      <w:bookmarkStart w:id="110" w:name="_Int_rBp1U3LM"/>
      <w:r>
        <w:t>likely appear</w:t>
      </w:r>
      <w:bookmarkEnd w:id="110"/>
      <w:r>
        <w:t xml:space="preserve"> as the last data point on the line graph. If you have average grades for a category of assignment or quiz grades, it will also appear on the Course Analysis dashboard as a Grade Book Item. For example, if the D2L grade book is averaging all the quiz grades and displaying the average in a column of the gradebook, that data will display in the visualization as a final data point. </w:t>
      </w:r>
    </w:p>
    <w:p w14:paraId="6E258FE8" w14:textId="77777777" w:rsidR="007F2EF4" w:rsidRDefault="007F2EF4" w:rsidP="007F2EF4"/>
    <w:p w14:paraId="5AA9329C" w14:textId="3B9C3210" w:rsidR="007F2EF4" w:rsidRDefault="007F2EF4" w:rsidP="00563964">
      <w:pPr>
        <w:pStyle w:val="Heading2"/>
      </w:pPr>
      <w:bookmarkStart w:id="111" w:name="_Toc1917003179"/>
      <w:bookmarkStart w:id="112" w:name="_Toc244139619"/>
      <w:bookmarkStart w:id="113" w:name="_Toc159402379"/>
      <w:r>
        <w:t>Attendance</w:t>
      </w:r>
      <w:bookmarkEnd w:id="111"/>
      <w:bookmarkEnd w:id="112"/>
      <w:bookmarkEnd w:id="113"/>
    </w:p>
    <w:p w14:paraId="1DED907C" w14:textId="37BC5B65" w:rsidR="007F2EF4" w:rsidRDefault="007F2EF4" w:rsidP="00EE57EB">
      <w:pPr>
        <w:pStyle w:val="ListParagraph"/>
        <w:numPr>
          <w:ilvl w:val="0"/>
          <w:numId w:val="8"/>
        </w:numPr>
      </w:pPr>
      <w:r>
        <w:t xml:space="preserve">Use the attendance tool </w:t>
      </w:r>
      <w:r w:rsidR="00A56FC9">
        <w:t xml:space="preserve">with the </w:t>
      </w:r>
      <w:r w:rsidR="00A56FC9" w:rsidRPr="00A56FC9">
        <w:rPr>
          <w:b/>
          <w:bCs/>
        </w:rPr>
        <w:t>system scheme</w:t>
      </w:r>
      <w:r w:rsidR="00A56FC9">
        <w:t xml:space="preserve"> </w:t>
      </w:r>
      <w:r>
        <w:t xml:space="preserve">in D2L for </w:t>
      </w:r>
      <w:r w:rsidR="00B32E8A">
        <w:t>recording</w:t>
      </w:r>
      <w:r>
        <w:t xml:space="preserve"> student attendance.</w:t>
      </w:r>
    </w:p>
    <w:p w14:paraId="61D2BA1A" w14:textId="7EA795D5" w:rsidR="00D73EC7" w:rsidRDefault="00D73EC7" w:rsidP="00EE57EB">
      <w:pPr>
        <w:pStyle w:val="ListParagraph"/>
        <w:numPr>
          <w:ilvl w:val="0"/>
          <w:numId w:val="8"/>
        </w:numPr>
      </w:pPr>
      <w:r>
        <w:t>Use American format for dates (MMDDYYYY).</w:t>
      </w:r>
    </w:p>
    <w:p w14:paraId="1A8140B4" w14:textId="6875BE31" w:rsidR="00E64314" w:rsidRDefault="00E64314">
      <w:pPr>
        <w:spacing w:after="0" w:line="240" w:lineRule="auto"/>
        <w:rPr>
          <w:rFonts w:eastAsiaTheme="majorEastAsia" w:cstheme="minorHAnsi"/>
          <w:b/>
          <w:bCs/>
          <w:color w:val="FFFFFF" w:themeColor="background1"/>
          <w:sz w:val="28"/>
          <w:szCs w:val="28"/>
        </w:rPr>
      </w:pPr>
    </w:p>
    <w:p w14:paraId="528CAD30" w14:textId="11909701" w:rsidR="007F2EF4" w:rsidRPr="007F2EF4" w:rsidRDefault="50DC3867" w:rsidP="00DB1BBB">
      <w:pPr>
        <w:pStyle w:val="Heading1"/>
      </w:pPr>
      <w:bookmarkStart w:id="114" w:name="_Toc1389829832"/>
      <w:bookmarkStart w:id="115" w:name="_Toc1039203664"/>
      <w:bookmarkStart w:id="116" w:name="_Toc159402380"/>
      <w:r>
        <w:t>Need Help?</w:t>
      </w:r>
      <w:bookmarkEnd w:id="114"/>
      <w:bookmarkEnd w:id="115"/>
      <w:bookmarkEnd w:id="116"/>
    </w:p>
    <w:p w14:paraId="3AAE9B97" w14:textId="0C0E756E" w:rsidR="338D9FEE" w:rsidRDefault="004A491A" w:rsidP="26E0B2BD">
      <w:r>
        <w:t>S</w:t>
      </w:r>
      <w:r w:rsidR="338D9FEE">
        <w:t xml:space="preserve">end email to </w:t>
      </w:r>
      <w:hyperlink r:id="rId24" w:history="1">
        <w:r w:rsidR="00F11FFB" w:rsidRPr="004B02E7">
          <w:rPr>
            <w:rStyle w:val="Hyperlink"/>
          </w:rPr>
          <w:t>uHoo@kennesaw.edu</w:t>
        </w:r>
      </w:hyperlink>
      <w:r w:rsidR="00F11FFB">
        <w:t xml:space="preserve"> or submit a </w:t>
      </w:r>
      <w:hyperlink r:id="rId25" w:history="1">
        <w:r w:rsidR="00F11FFB" w:rsidRPr="00E01B2F">
          <w:rPr>
            <w:rStyle w:val="Hyperlink"/>
          </w:rPr>
          <w:t xml:space="preserve">One-on-One </w:t>
        </w:r>
        <w:r w:rsidR="00E01B2F" w:rsidRPr="00E01B2F">
          <w:rPr>
            <w:rStyle w:val="Hyperlink"/>
          </w:rPr>
          <w:t>Assistance Request</w:t>
        </w:r>
      </w:hyperlink>
      <w:r w:rsidR="00E01B2F">
        <w:t xml:space="preserve"> and select uHoo.</w:t>
      </w:r>
    </w:p>
    <w:p w14:paraId="76A358FB" w14:textId="77777777" w:rsidR="004A491A" w:rsidRDefault="004A491A">
      <w:pPr>
        <w:spacing w:after="0" w:line="240" w:lineRule="auto"/>
        <w:rPr>
          <w:b/>
          <w:bCs/>
          <w:sz w:val="28"/>
        </w:rPr>
      </w:pPr>
      <w:bookmarkStart w:id="117" w:name="_Toc1350904044"/>
      <w:bookmarkStart w:id="118" w:name="_Toc122289516"/>
      <w:r>
        <w:br w:type="page"/>
      </w:r>
    </w:p>
    <w:p w14:paraId="1962E2D5" w14:textId="4B9D8FD2" w:rsidR="007F2EF4" w:rsidRPr="007F2EF4" w:rsidRDefault="51FFABA5" w:rsidP="00DB1BBB">
      <w:pPr>
        <w:pStyle w:val="Heading1"/>
      </w:pPr>
      <w:bookmarkStart w:id="119" w:name="_Toc159402381"/>
      <w:r>
        <w:lastRenderedPageBreak/>
        <w:t xml:space="preserve">Tips for </w:t>
      </w:r>
      <w:r w:rsidR="69C9B4AB">
        <w:t xml:space="preserve">Responding to </w:t>
      </w:r>
      <w:r w:rsidR="5DCDAFC3">
        <w:t xml:space="preserve">Dashboard </w:t>
      </w:r>
      <w:r w:rsidR="69C9B4AB">
        <w:t>Alerts</w:t>
      </w:r>
      <w:bookmarkEnd w:id="117"/>
      <w:bookmarkEnd w:id="118"/>
      <w:bookmarkEnd w:id="119"/>
    </w:p>
    <w:p w14:paraId="6C0E8674" w14:textId="4E8CA8ED" w:rsidR="000F5E6E" w:rsidRDefault="012F1030" w:rsidP="00EE57EB">
      <w:pPr>
        <w:pStyle w:val="ListParagraph"/>
        <w:numPr>
          <w:ilvl w:val="0"/>
          <w:numId w:val="2"/>
        </w:numPr>
        <w:spacing w:line="276" w:lineRule="auto"/>
        <w:rPr>
          <w:rFonts w:ascii="Calibri" w:eastAsia="DengXian" w:hAnsi="Calibri" w:cs="Arial"/>
        </w:rPr>
      </w:pPr>
      <w:r w:rsidRPr="28B88FE2">
        <w:rPr>
          <w:b/>
          <w:bCs/>
        </w:rPr>
        <w:t xml:space="preserve">Be wholistic in your approach. </w:t>
      </w:r>
      <w:r w:rsidR="46BC1494">
        <w:t xml:space="preserve">Review </w:t>
      </w:r>
      <w:r w:rsidR="383BECF9">
        <w:t xml:space="preserve">a </w:t>
      </w:r>
      <w:r w:rsidR="46BC1494">
        <w:t>student</w:t>
      </w:r>
      <w:r w:rsidR="006D9209">
        <w:t>’s</w:t>
      </w:r>
      <w:r w:rsidR="46BC1494">
        <w:t xml:space="preserve"> data </w:t>
      </w:r>
      <w:r w:rsidR="0DC5C8C6">
        <w:t xml:space="preserve">to understand the alert and its context </w:t>
      </w:r>
      <w:r w:rsidR="46BC1494">
        <w:t xml:space="preserve">before emailing </w:t>
      </w:r>
      <w:r w:rsidR="37D64E66">
        <w:t>them</w:t>
      </w:r>
      <w:r w:rsidR="39A2B6F3">
        <w:t xml:space="preserve">. </w:t>
      </w:r>
      <w:r w:rsidR="5A48CD1C" w:rsidRPr="28B88FE2">
        <w:rPr>
          <w:rFonts w:ascii="Calibri" w:eastAsia="DengXian" w:hAnsi="Calibri" w:cs="Arial"/>
        </w:rPr>
        <w:t>The dashboard may provide additional clues and context as to what is going on wit</w:t>
      </w:r>
      <w:r w:rsidR="53532A33" w:rsidRPr="28B88FE2">
        <w:rPr>
          <w:rFonts w:ascii="Calibri" w:eastAsia="DengXian" w:hAnsi="Calibri" w:cs="Arial"/>
        </w:rPr>
        <w:t>h the student.</w:t>
      </w:r>
    </w:p>
    <w:p w14:paraId="5BE9FE54" w14:textId="17B4A313" w:rsidR="000F5E6E" w:rsidRDefault="1E8D07FD" w:rsidP="00EE57EB">
      <w:pPr>
        <w:pStyle w:val="ListParagraph"/>
        <w:numPr>
          <w:ilvl w:val="0"/>
          <w:numId w:val="2"/>
        </w:numPr>
        <w:spacing w:line="276" w:lineRule="auto"/>
        <w:rPr>
          <w:rFonts w:ascii="Calibri" w:eastAsia="DengXian" w:hAnsi="Calibri" w:cs="Arial"/>
        </w:rPr>
      </w:pPr>
      <w:r w:rsidRPr="28B88FE2">
        <w:rPr>
          <w:rFonts w:ascii="Calibri" w:eastAsia="DengXian" w:hAnsi="Calibri" w:cs="Arial"/>
          <w:b/>
          <w:bCs/>
        </w:rPr>
        <w:t>Be selective with your communication.</w:t>
      </w:r>
      <w:r w:rsidRPr="28B88FE2">
        <w:rPr>
          <w:rFonts w:ascii="Calibri" w:eastAsia="DengXian" w:hAnsi="Calibri" w:cs="Arial"/>
        </w:rPr>
        <w:t xml:space="preserve"> One well-timed email to address a trend in a student’s progress may be more effect</w:t>
      </w:r>
      <w:r w:rsidR="1079A228" w:rsidRPr="28B88FE2">
        <w:rPr>
          <w:rFonts w:ascii="Calibri" w:eastAsia="DengXian" w:hAnsi="Calibri" w:cs="Arial"/>
        </w:rPr>
        <w:t>ive than several quick messages addressing each pain point.</w:t>
      </w:r>
    </w:p>
    <w:p w14:paraId="0D126C45" w14:textId="6785FF26" w:rsidR="000F5E6E" w:rsidRDefault="1079A228" w:rsidP="00EE57EB">
      <w:pPr>
        <w:pStyle w:val="ListParagraph"/>
        <w:numPr>
          <w:ilvl w:val="0"/>
          <w:numId w:val="2"/>
        </w:numPr>
        <w:spacing w:line="276" w:lineRule="auto"/>
        <w:rPr>
          <w:rFonts w:ascii="Calibri" w:eastAsia="DengXian" w:hAnsi="Calibri" w:cs="Arial"/>
        </w:rPr>
      </w:pPr>
      <w:r w:rsidRPr="28B88FE2">
        <w:rPr>
          <w:rFonts w:ascii="Calibri" w:eastAsia="DengXian" w:hAnsi="Calibri" w:cs="Arial"/>
          <w:b/>
          <w:bCs/>
        </w:rPr>
        <w:t xml:space="preserve">Be </w:t>
      </w:r>
      <w:r w:rsidR="60F04B72" w:rsidRPr="28B88FE2">
        <w:rPr>
          <w:rFonts w:ascii="Calibri" w:eastAsia="DengXian" w:hAnsi="Calibri" w:cs="Arial"/>
          <w:b/>
          <w:bCs/>
        </w:rPr>
        <w:t>t</w:t>
      </w:r>
      <w:r w:rsidRPr="28B88FE2">
        <w:rPr>
          <w:rFonts w:ascii="Calibri" w:eastAsia="DengXian" w:hAnsi="Calibri" w:cs="Arial"/>
          <w:b/>
          <w:bCs/>
        </w:rPr>
        <w:t>imely</w:t>
      </w:r>
      <w:r w:rsidR="437D25CA" w:rsidRPr="28B88FE2">
        <w:rPr>
          <w:rFonts w:ascii="Calibri" w:eastAsia="DengXian" w:hAnsi="Calibri" w:cs="Arial"/>
          <w:b/>
          <w:bCs/>
        </w:rPr>
        <w:t xml:space="preserve"> with your feedback</w:t>
      </w:r>
      <w:r w:rsidRPr="28B88FE2">
        <w:rPr>
          <w:rFonts w:ascii="Calibri" w:eastAsia="DengXian" w:hAnsi="Calibri" w:cs="Arial"/>
          <w:b/>
          <w:bCs/>
        </w:rPr>
        <w:t>.</w:t>
      </w:r>
      <w:r w:rsidRPr="28B88FE2">
        <w:rPr>
          <w:rFonts w:ascii="Calibri" w:eastAsia="DengXian" w:hAnsi="Calibri" w:cs="Arial"/>
        </w:rPr>
        <w:t xml:space="preserve"> Letting students know </w:t>
      </w:r>
      <w:r w:rsidR="4C0ED299" w:rsidRPr="28B88FE2">
        <w:rPr>
          <w:rFonts w:ascii="Calibri" w:eastAsia="DengXian" w:hAnsi="Calibri" w:cs="Arial"/>
        </w:rPr>
        <w:t>that you are aware and supportive</w:t>
      </w:r>
      <w:r w:rsidRPr="28B88FE2">
        <w:rPr>
          <w:rFonts w:ascii="Calibri" w:eastAsia="DengXian" w:hAnsi="Calibri" w:cs="Arial"/>
        </w:rPr>
        <w:t xml:space="preserve"> earlier may </w:t>
      </w:r>
      <w:r w:rsidR="6C464B4C" w:rsidRPr="28B88FE2">
        <w:rPr>
          <w:rFonts w:ascii="Calibri" w:eastAsia="DengXian" w:hAnsi="Calibri" w:cs="Arial"/>
        </w:rPr>
        <w:t>help to improve their ultimate success in the course.</w:t>
      </w:r>
    </w:p>
    <w:p w14:paraId="744DFDC7" w14:textId="0413860E" w:rsidR="000F5E6E" w:rsidRDefault="6C464B4C" w:rsidP="00EE57EB">
      <w:pPr>
        <w:pStyle w:val="ListParagraph"/>
        <w:numPr>
          <w:ilvl w:val="0"/>
          <w:numId w:val="2"/>
        </w:numPr>
        <w:spacing w:line="276" w:lineRule="auto"/>
      </w:pPr>
      <w:r w:rsidRPr="26E0B2BD">
        <w:rPr>
          <w:b/>
          <w:bCs/>
        </w:rPr>
        <w:t>Be positive</w:t>
      </w:r>
      <w:r w:rsidR="13F61A62" w:rsidRPr="26E0B2BD">
        <w:rPr>
          <w:b/>
          <w:bCs/>
        </w:rPr>
        <w:t xml:space="preserve"> in your communication</w:t>
      </w:r>
      <w:r w:rsidRPr="26E0B2BD">
        <w:rPr>
          <w:b/>
          <w:bCs/>
        </w:rPr>
        <w:t>.</w:t>
      </w:r>
      <w:r>
        <w:t xml:space="preserve"> </w:t>
      </w:r>
      <w:r w:rsidR="46BC1494">
        <w:t xml:space="preserve">Approach your students with an </w:t>
      </w:r>
      <w:hyperlink r:id="rId26">
        <w:r w:rsidR="46BC1494" w:rsidRPr="26E0B2BD">
          <w:rPr>
            <w:rStyle w:val="Hyperlink"/>
          </w:rPr>
          <w:t xml:space="preserve">assets-based approach </w:t>
        </w:r>
        <w:r w:rsidR="5AF69D38" w:rsidRPr="26E0B2BD">
          <w:rPr>
            <w:rStyle w:val="Hyperlink"/>
          </w:rPr>
          <w:t>rather than a deficit approach</w:t>
        </w:r>
      </w:hyperlink>
      <w:r w:rsidR="5AF69D38">
        <w:t xml:space="preserve"> </w:t>
      </w:r>
      <w:r w:rsidR="46BC1494">
        <w:t>(all learners have assets during the learning process).</w:t>
      </w:r>
      <w:r w:rsidR="661E7EA4">
        <w:t xml:space="preserve"> </w:t>
      </w:r>
      <w:hyperlink r:id="rId27">
        <w:r w:rsidR="661E7EA4" w:rsidRPr="26E0B2BD">
          <w:rPr>
            <w:rStyle w:val="Hyperlink"/>
          </w:rPr>
          <w:t>Click here for examples</w:t>
        </w:r>
      </w:hyperlink>
      <w:r w:rsidR="661E7EA4">
        <w:t xml:space="preserve"> of asset-based feedback</w:t>
      </w:r>
      <w:r w:rsidR="393A3395">
        <w:t xml:space="preserve">. </w:t>
      </w:r>
    </w:p>
    <w:p w14:paraId="51131F5B" w14:textId="7E70B2A3" w:rsidR="000F5E6E" w:rsidRDefault="73740FF9" w:rsidP="00EE57EB">
      <w:pPr>
        <w:pStyle w:val="ListParagraph"/>
        <w:numPr>
          <w:ilvl w:val="0"/>
          <w:numId w:val="2"/>
        </w:numPr>
        <w:spacing w:line="276" w:lineRule="auto"/>
        <w:rPr>
          <w:rFonts w:ascii="Calibri" w:eastAsia="DengXian" w:hAnsi="Calibri" w:cs="Arial"/>
        </w:rPr>
      </w:pPr>
      <w:r w:rsidRPr="28B88FE2">
        <w:rPr>
          <w:rFonts w:ascii="Calibri" w:eastAsia="DengXian" w:hAnsi="Calibri" w:cs="Arial"/>
          <w:b/>
          <w:bCs/>
        </w:rPr>
        <w:t>Be a Team.</w:t>
      </w:r>
      <w:r w:rsidRPr="28B88FE2">
        <w:rPr>
          <w:rFonts w:ascii="Calibri" w:eastAsia="DengXian" w:hAnsi="Calibri" w:cs="Arial"/>
        </w:rPr>
        <w:t xml:space="preserve"> </w:t>
      </w:r>
      <w:r w:rsidR="4313EFE6" w:rsidRPr="28B88FE2">
        <w:rPr>
          <w:rFonts w:ascii="Calibri" w:eastAsia="DengXian" w:hAnsi="Calibri" w:cs="Arial"/>
        </w:rPr>
        <w:t>Frame the situation as a problem you are both working to solve together.</w:t>
      </w:r>
      <w:r w:rsidR="28515BE3" w:rsidRPr="28B88FE2">
        <w:rPr>
          <w:rFonts w:ascii="Calibri" w:eastAsia="DengXian" w:hAnsi="Calibri" w:cs="Arial"/>
        </w:rPr>
        <w:t xml:space="preserve"> (</w:t>
      </w:r>
      <w:r w:rsidR="00412EC0" w:rsidRPr="28B88FE2">
        <w:rPr>
          <w:rFonts w:ascii="Calibri" w:eastAsia="DengXian" w:hAnsi="Calibri" w:cs="Arial"/>
        </w:rPr>
        <w:t>e.g.,</w:t>
      </w:r>
      <w:r w:rsidR="28515BE3" w:rsidRPr="28B88FE2">
        <w:rPr>
          <w:rFonts w:ascii="Calibri" w:eastAsia="DengXian" w:hAnsi="Calibri" w:cs="Arial"/>
        </w:rPr>
        <w:t xml:space="preserve"> </w:t>
      </w:r>
      <w:r w:rsidR="61B7F722" w:rsidRPr="28B88FE2">
        <w:rPr>
          <w:rFonts w:ascii="Calibri" w:eastAsia="DengXian" w:hAnsi="Calibri" w:cs="Arial"/>
        </w:rPr>
        <w:t>“</w:t>
      </w:r>
      <w:r w:rsidR="28515BE3" w:rsidRPr="28B88FE2">
        <w:rPr>
          <w:rFonts w:ascii="Calibri" w:eastAsia="DengXian" w:hAnsi="Calibri" w:cs="Arial"/>
        </w:rPr>
        <w:t>It seems like you scored much lower on this quiz than on the previous three quizzes</w:t>
      </w:r>
      <w:r w:rsidR="2750A864" w:rsidRPr="28B88FE2">
        <w:rPr>
          <w:rFonts w:ascii="Calibri" w:eastAsia="DengXian" w:hAnsi="Calibri" w:cs="Arial"/>
        </w:rPr>
        <w:t>. Was there a concept that I can help clarify?</w:t>
      </w:r>
      <w:r w:rsidR="0A59E387" w:rsidRPr="28B88FE2">
        <w:rPr>
          <w:rFonts w:ascii="Calibri" w:eastAsia="DengXian" w:hAnsi="Calibri" w:cs="Arial"/>
        </w:rPr>
        <w:t>”</w:t>
      </w:r>
      <w:r w:rsidR="2750A864" w:rsidRPr="28B88FE2">
        <w:rPr>
          <w:rFonts w:ascii="Calibri" w:eastAsia="DengXian" w:hAnsi="Calibri" w:cs="Arial"/>
        </w:rPr>
        <w:t>)</w:t>
      </w:r>
    </w:p>
    <w:p w14:paraId="2463D4DB" w14:textId="5AA531CB" w:rsidR="000F5E6E" w:rsidRDefault="5B1C9B06" w:rsidP="00EE57EB">
      <w:pPr>
        <w:pStyle w:val="ListParagraph"/>
        <w:numPr>
          <w:ilvl w:val="0"/>
          <w:numId w:val="2"/>
        </w:numPr>
        <w:spacing w:line="276" w:lineRule="auto"/>
      </w:pPr>
      <w:r w:rsidRPr="03AB1BB6">
        <w:rPr>
          <w:b/>
          <w:bCs/>
        </w:rPr>
        <w:t>Be constructive.</w:t>
      </w:r>
      <w:r>
        <w:t xml:space="preserve"> </w:t>
      </w:r>
      <w:r w:rsidR="2BD44169">
        <w:t xml:space="preserve">Word your student emails using specific academic </w:t>
      </w:r>
      <w:r w:rsidR="4EC4EC8A">
        <w:t>encouragement vs.</w:t>
      </w:r>
      <w:r w:rsidR="5AED4895">
        <w:t xml:space="preserve"> </w:t>
      </w:r>
      <w:r w:rsidR="2BD44169">
        <w:t>praise (</w:t>
      </w:r>
      <w:r w:rsidR="00412EC0">
        <w:t>e.g.,</w:t>
      </w:r>
      <w:r w:rsidR="2BD44169">
        <w:t xml:space="preserve"> </w:t>
      </w:r>
      <w:r w:rsidR="7C3FA6B9">
        <w:t xml:space="preserve">You might say, “I really liked the way that you demonstrated your understanding of (the concept). I look forward to reading how you apply this understanding to new situations in the future,” rather </w:t>
      </w:r>
      <w:r w:rsidR="765D4277">
        <w:t>than, "Good</w:t>
      </w:r>
      <w:r w:rsidR="6813BCCC">
        <w:t xml:space="preserve"> job</w:t>
      </w:r>
      <w:r w:rsidR="1EC76590">
        <w:t>.</w:t>
      </w:r>
      <w:r w:rsidR="6813BCCC">
        <w:t xml:space="preserve">” </w:t>
      </w:r>
    </w:p>
    <w:p w14:paraId="3D705628" w14:textId="3F61FFBE" w:rsidR="000F5E6E" w:rsidRPr="00AA0666" w:rsidRDefault="00412EC0" w:rsidP="00AA0666">
      <w:pPr>
        <w:pStyle w:val="ListParagraph"/>
        <w:numPr>
          <w:ilvl w:val="0"/>
          <w:numId w:val="2"/>
        </w:numPr>
        <w:spacing w:line="276" w:lineRule="auto"/>
      </w:pPr>
      <w:r w:rsidRPr="28B88FE2">
        <w:rPr>
          <w:b/>
          <w:bCs/>
        </w:rPr>
        <w:t>Be data focused.</w:t>
      </w:r>
      <w:r>
        <w:t xml:space="preserve"> Let students know you are responding to learning analytics data to help support them!</w:t>
      </w:r>
    </w:p>
    <w:p w14:paraId="48652434" w14:textId="6E07DDB9" w:rsidR="000F5E6E" w:rsidRDefault="69C9B4AB" w:rsidP="00DB1BBB">
      <w:pPr>
        <w:pStyle w:val="Heading1"/>
      </w:pPr>
      <w:bookmarkStart w:id="120" w:name="_Toc1782179900"/>
      <w:bookmarkStart w:id="121" w:name="_Toc1785280899"/>
      <w:bookmarkStart w:id="122" w:name="_Toc159402382"/>
      <w:r>
        <w:t xml:space="preserve">Documenting </w:t>
      </w:r>
      <w:r w:rsidR="14646082">
        <w:t xml:space="preserve">your Impact on </w:t>
      </w:r>
      <w:r>
        <w:t>Student Success</w:t>
      </w:r>
      <w:bookmarkEnd w:id="120"/>
      <w:bookmarkEnd w:id="121"/>
      <w:bookmarkEnd w:id="122"/>
      <w:r w:rsidR="48C1E297">
        <w:t xml:space="preserve"> </w:t>
      </w:r>
    </w:p>
    <w:p w14:paraId="6A20F636" w14:textId="75803858" w:rsidR="000F5E6E" w:rsidRDefault="1B245618" w:rsidP="28B88FE2">
      <w:r>
        <w:t xml:space="preserve">How do you measure student success in your classroom? What does it look like? </w:t>
      </w:r>
      <w:r w:rsidR="0C716C3D">
        <w:t xml:space="preserve">And how does </w:t>
      </w:r>
      <w:r w:rsidR="40DDE6CB">
        <w:t>your</w:t>
      </w:r>
      <w:r w:rsidR="0C716C3D">
        <w:t xml:space="preserve"> teach</w:t>
      </w:r>
      <w:r w:rsidR="4D985215">
        <w:t>ing</w:t>
      </w:r>
      <w:r w:rsidR="0C716C3D">
        <w:t xml:space="preserve"> make </w:t>
      </w:r>
      <w:r w:rsidR="5E510C73">
        <w:t>the greatest</w:t>
      </w:r>
      <w:r w:rsidR="0C716C3D">
        <w:t xml:space="preserve"> impact?</w:t>
      </w:r>
    </w:p>
    <w:p w14:paraId="527B7EFA" w14:textId="78B872D8" w:rsidR="000F5E6E" w:rsidRDefault="047D66DF" w:rsidP="28B88FE2">
      <w:r>
        <w:t xml:space="preserve">We all strive to be effective teachers, and uHoo Analytics can </w:t>
      </w:r>
      <w:r w:rsidR="20292906">
        <w:t>help</w:t>
      </w:r>
      <w:r>
        <w:t>. Like researchers, if we collec</w:t>
      </w:r>
      <w:r w:rsidR="171A961F">
        <w:t>t and analyze data</w:t>
      </w:r>
      <w:r w:rsidR="1DF55812">
        <w:t xml:space="preserve"> and</w:t>
      </w:r>
      <w:r w:rsidR="171A961F">
        <w:t xml:space="preserve"> use it to form conclusions that impact our instructional decisions, we are applying our research skills to become more effective teachers. In effect, </w:t>
      </w:r>
      <w:r w:rsidR="19C292A2">
        <w:t>we are learning scientists</w:t>
      </w:r>
      <w:r w:rsidR="0753E35B">
        <w:t xml:space="preserve"> practicing learning analytics. Learning analytics is</w:t>
      </w:r>
      <w:r w:rsidR="70530669">
        <w:t>...</w:t>
      </w:r>
    </w:p>
    <w:p w14:paraId="595ACB6A" w14:textId="571AD256" w:rsidR="000F5E6E" w:rsidRDefault="2D66D340" w:rsidP="00D46BB3">
      <w:pPr>
        <w:spacing w:line="240" w:lineRule="auto"/>
        <w:ind w:left="720"/>
        <w:rPr>
          <w:rFonts w:ascii="Calibri" w:eastAsia="Calibri" w:hAnsi="Calibri" w:cs="Calibri"/>
        </w:rPr>
      </w:pPr>
      <w:r w:rsidRPr="03AB1BB6">
        <w:rPr>
          <w:rFonts w:ascii="Calibri" w:eastAsia="Calibri" w:hAnsi="Calibri" w:cs="Calibri"/>
        </w:rPr>
        <w:t>Measurement, collection, analysis, and reporting of data about learners and their contexts for the purpose of understanding and optimizing learning and the environment and which it occurs</w:t>
      </w:r>
      <w:r w:rsidR="69D28498" w:rsidRPr="03AB1BB6">
        <w:rPr>
          <w:rFonts w:ascii="Calibri" w:eastAsia="Calibri" w:hAnsi="Calibri" w:cs="Calibri"/>
        </w:rPr>
        <w:t xml:space="preserve"> (</w:t>
      </w:r>
      <w:hyperlink r:id="rId28">
        <w:r w:rsidR="2FFD4DE8" w:rsidRPr="03AB1BB6">
          <w:rPr>
            <w:rStyle w:val="Hyperlink"/>
            <w:rFonts w:ascii="Calibri" w:eastAsia="Calibri" w:hAnsi="Calibri" w:cs="Calibri"/>
          </w:rPr>
          <w:t>What is Learning Analytics?,</w:t>
        </w:r>
      </w:hyperlink>
      <w:r w:rsidR="2FFD4DE8" w:rsidRPr="03AB1BB6">
        <w:rPr>
          <w:rFonts w:ascii="Calibri" w:eastAsia="Calibri" w:hAnsi="Calibri" w:cs="Calibri"/>
        </w:rPr>
        <w:t xml:space="preserve"> </w:t>
      </w:r>
      <w:r w:rsidR="69D28498" w:rsidRPr="03AB1BB6">
        <w:rPr>
          <w:rFonts w:ascii="Calibri" w:eastAsia="Calibri" w:hAnsi="Calibri" w:cs="Calibri"/>
        </w:rPr>
        <w:t>Society for Learning Analytics Research</w:t>
      </w:r>
      <w:r w:rsidR="2F8E853E" w:rsidRPr="03AB1BB6">
        <w:rPr>
          <w:rFonts w:ascii="Calibri" w:eastAsia="Calibri" w:hAnsi="Calibri" w:cs="Calibri"/>
        </w:rPr>
        <w:t>)</w:t>
      </w:r>
      <w:r w:rsidR="62D33DDF" w:rsidRPr="03AB1BB6">
        <w:rPr>
          <w:rFonts w:ascii="Calibri" w:eastAsia="Calibri" w:hAnsi="Calibri" w:cs="Calibri"/>
        </w:rPr>
        <w:t>.</w:t>
      </w:r>
      <w:r w:rsidR="69D28498" w:rsidRPr="03AB1BB6">
        <w:rPr>
          <w:rFonts w:ascii="Calibri" w:eastAsia="Calibri" w:hAnsi="Calibri" w:cs="Calibri"/>
        </w:rPr>
        <w:t xml:space="preserve"> </w:t>
      </w:r>
    </w:p>
    <w:p w14:paraId="41699004" w14:textId="3811DA9E" w:rsidR="3D25F04F" w:rsidRDefault="3D25F04F">
      <w:r>
        <w:lastRenderedPageBreak/>
        <w:t xml:space="preserve">Becoming a learning scientist by using the research skills you already have can </w:t>
      </w:r>
      <w:r w:rsidR="5F34BF41">
        <w:t>have</w:t>
      </w:r>
      <w:r w:rsidR="47B345D9">
        <w:t xml:space="preserve"> a</w:t>
      </w:r>
      <w:r w:rsidR="5F34BF41">
        <w:t xml:space="preserve"> </w:t>
      </w:r>
      <w:r w:rsidR="7436E515">
        <w:t xml:space="preserve">positive </w:t>
      </w:r>
      <w:r w:rsidR="5F34BF41">
        <w:t>impact on</w:t>
      </w:r>
      <w:r>
        <w:t xml:space="preserve"> </w:t>
      </w:r>
      <w:bookmarkStart w:id="123" w:name="_Int_xvaBKHm5"/>
      <w:r>
        <w:t>P&amp;T</w:t>
      </w:r>
      <w:bookmarkEnd w:id="123"/>
      <w:r>
        <w:t xml:space="preserve"> and </w:t>
      </w:r>
      <w:bookmarkStart w:id="124" w:name="_Int_slgMh08W"/>
      <w:r>
        <w:t>ARD</w:t>
      </w:r>
      <w:bookmarkEnd w:id="124"/>
      <w:r>
        <w:t xml:space="preserve"> decisions.</w:t>
      </w:r>
      <w:r w:rsidR="02A5A617">
        <w:t xml:space="preserve"> Put those skills and uHoo Analytics to work!</w:t>
      </w:r>
      <w:r w:rsidR="7DB860CD">
        <w:t xml:space="preserve"> </w:t>
      </w:r>
      <w:r w:rsidR="5AE18D6F">
        <w:t xml:space="preserve">Amazing teachers think like researchers. </w:t>
      </w:r>
    </w:p>
    <w:p w14:paraId="3E9D9C9D" w14:textId="3AAFF5F7" w:rsidR="7DA893BA" w:rsidRDefault="7DA893BA" w:rsidP="28B88FE2">
      <w:r>
        <w:t>Consider these means to document e</w:t>
      </w:r>
      <w:r w:rsidR="789647DB">
        <w:t>vidence</w:t>
      </w:r>
      <w:r w:rsidR="40AF3D1F">
        <w:t xml:space="preserve"> addressing </w:t>
      </w:r>
      <w:bookmarkStart w:id="125" w:name="_Int_uxpOyvG7"/>
      <w:r w:rsidR="40AF3D1F">
        <w:t>possible Student</w:t>
      </w:r>
      <w:bookmarkEnd w:id="125"/>
      <w:r w:rsidR="40AF3D1F">
        <w:t xml:space="preserve"> </w:t>
      </w:r>
      <w:r w:rsidR="2A33743D">
        <w:t xml:space="preserve">Success </w:t>
      </w:r>
      <w:r w:rsidR="40AF3D1F">
        <w:t>Goals</w:t>
      </w:r>
      <w:r w:rsidR="789647DB">
        <w:t>:</w:t>
      </w:r>
      <w:r w:rsidR="6EC8F6CA">
        <w:t xml:space="preserve"> </w:t>
      </w:r>
    </w:p>
    <w:p w14:paraId="46BDB706" w14:textId="0F2688C5" w:rsidR="6EC8F6CA" w:rsidRDefault="6EC8F6CA" w:rsidP="00EE57EB">
      <w:pPr>
        <w:pStyle w:val="ListParagraph"/>
        <w:numPr>
          <w:ilvl w:val="0"/>
          <w:numId w:val="1"/>
        </w:numPr>
      </w:pPr>
      <w:r w:rsidRPr="28B88FE2">
        <w:rPr>
          <w:b/>
          <w:bCs/>
        </w:rPr>
        <w:t>Trends</w:t>
      </w:r>
      <w:r w:rsidR="010A1613">
        <w:t xml:space="preserve">: </w:t>
      </w:r>
      <w:r w:rsidR="4AAA165F">
        <w:t xml:space="preserve">Consider the data offered by uHoo. </w:t>
      </w:r>
      <w:r w:rsidR="010A1613">
        <w:t xml:space="preserve">Data in the Learning Analytics Dashboard can make it easier for you to identify trends associated with your teaching. Do you notice that students performed better after you hosted a review session? </w:t>
      </w:r>
    </w:p>
    <w:p w14:paraId="4CFDF802" w14:textId="20281427" w:rsidR="3806AF20" w:rsidRDefault="3806AF20" w:rsidP="00EE57EB">
      <w:pPr>
        <w:pStyle w:val="ListParagraph"/>
        <w:numPr>
          <w:ilvl w:val="0"/>
          <w:numId w:val="1"/>
        </w:numPr>
        <w:rPr>
          <w:rFonts w:ascii="Calibri" w:eastAsia="Calibri" w:hAnsi="Calibri" w:cs="Arial"/>
        </w:rPr>
      </w:pPr>
      <w:bookmarkStart w:id="126" w:name="_Int_3vpsoI21"/>
      <w:r w:rsidRPr="26E0B2BD">
        <w:rPr>
          <w:rFonts w:ascii="Calibri" w:eastAsia="DengXian" w:hAnsi="Calibri" w:cs="Arial"/>
          <w:b/>
          <w:bCs/>
        </w:rPr>
        <w:t>Issues</w:t>
      </w:r>
      <w:r w:rsidRPr="26E0B2BD">
        <w:rPr>
          <w:rFonts w:ascii="Calibri" w:eastAsia="DengXian" w:hAnsi="Calibri" w:cs="Arial"/>
        </w:rPr>
        <w:t>:</w:t>
      </w:r>
      <w:r w:rsidR="4881F22C">
        <w:t xml:space="preserve"> </w:t>
      </w:r>
      <w:r w:rsidR="42D2FA22" w:rsidRPr="26E0B2BD">
        <w:rPr>
          <w:rFonts w:ascii="Calibri" w:eastAsia="DengXian" w:hAnsi="Calibri" w:cs="Arial"/>
        </w:rPr>
        <w:t>When analyzing specific assignments</w:t>
      </w:r>
      <w:r w:rsidR="0D36479D" w:rsidRPr="26E0B2BD">
        <w:rPr>
          <w:rFonts w:ascii="Calibri" w:eastAsia="DengXian" w:hAnsi="Calibri" w:cs="Arial"/>
        </w:rPr>
        <w:t xml:space="preserve"> or topics</w:t>
      </w:r>
      <w:r w:rsidR="2F90F0F2" w:rsidRPr="26E0B2BD">
        <w:rPr>
          <w:rFonts w:ascii="Calibri" w:eastAsia="DengXian" w:hAnsi="Calibri" w:cs="Arial"/>
        </w:rPr>
        <w:t>, n</w:t>
      </w:r>
      <w:r w:rsidRPr="26E0B2BD">
        <w:rPr>
          <w:rFonts w:ascii="Calibri" w:eastAsia="DengXian" w:hAnsi="Calibri" w:cs="Arial"/>
        </w:rPr>
        <w:t>ote if a particular quiz question or rubric criterion was missed by a significant number of your students</w:t>
      </w:r>
      <w:r w:rsidR="04F73638" w:rsidRPr="26E0B2BD">
        <w:rPr>
          <w:rFonts w:ascii="Calibri" w:eastAsia="DengXian" w:hAnsi="Calibri" w:cs="Arial"/>
        </w:rPr>
        <w:t>.</w:t>
      </w:r>
      <w:bookmarkEnd w:id="126"/>
      <w:r w:rsidR="5D3C8E28" w:rsidRPr="26E0B2BD">
        <w:rPr>
          <w:rFonts w:ascii="Calibri" w:eastAsia="DengXian" w:hAnsi="Calibri" w:cs="Arial"/>
        </w:rPr>
        <w:t xml:space="preserve"> </w:t>
      </w:r>
      <w:r w:rsidR="34F7EDBB" w:rsidRPr="26E0B2BD">
        <w:rPr>
          <w:rFonts w:ascii="Calibri" w:eastAsia="DengXian" w:hAnsi="Calibri" w:cs="Arial"/>
        </w:rPr>
        <w:t xml:space="preserve">Then, consider narrating </w:t>
      </w:r>
      <w:r w:rsidR="5D3C8E28" w:rsidRPr="26E0B2BD">
        <w:rPr>
          <w:rFonts w:ascii="Calibri" w:eastAsia="DengXian" w:hAnsi="Calibri" w:cs="Arial"/>
        </w:rPr>
        <w:t>the steps you took to resolve</w:t>
      </w:r>
      <w:r w:rsidR="2054A151" w:rsidRPr="26E0B2BD">
        <w:rPr>
          <w:rFonts w:ascii="Calibri" w:eastAsia="DengXian" w:hAnsi="Calibri" w:cs="Arial"/>
        </w:rPr>
        <w:t xml:space="preserve"> the issue or address it in future assignments. </w:t>
      </w:r>
    </w:p>
    <w:p w14:paraId="224C993F" w14:textId="1C8F95FB" w:rsidR="6EC8F6CA" w:rsidRDefault="6EC8F6CA" w:rsidP="00EE57EB">
      <w:pPr>
        <w:pStyle w:val="ListParagraph"/>
        <w:numPr>
          <w:ilvl w:val="0"/>
          <w:numId w:val="1"/>
        </w:numPr>
        <w:rPr>
          <w:rFonts w:ascii="Calibri" w:eastAsia="Calibri" w:hAnsi="Calibri" w:cs="Arial"/>
        </w:rPr>
      </w:pPr>
      <w:r w:rsidRPr="28B88FE2">
        <w:rPr>
          <w:b/>
          <w:bCs/>
        </w:rPr>
        <w:t>Interventions</w:t>
      </w:r>
      <w:r w:rsidR="007753EF">
        <w:t xml:space="preserve">: </w:t>
      </w:r>
      <w:r w:rsidR="7E1F2EE9">
        <w:t xml:space="preserve">Note your interactions with students and their impact. </w:t>
      </w:r>
      <w:r w:rsidR="007753EF">
        <w:t>The dashboard will help you track when you contact individual students regarding their progress in the course. Can you identify s</w:t>
      </w:r>
      <w:r w:rsidR="6B8A42C1">
        <w:t xml:space="preserve">ituations where your timely contact helped a student catch up or perform </w:t>
      </w:r>
      <w:proofErr w:type="gramStart"/>
      <w:r w:rsidR="6B8A42C1">
        <w:t>better</w:t>
      </w:r>
      <w:proofErr w:type="gramEnd"/>
    </w:p>
    <w:p w14:paraId="1387C16F" w14:textId="39BA0837" w:rsidR="1B4A96C5" w:rsidRDefault="1B4A96C5" w:rsidP="00EE57EB">
      <w:pPr>
        <w:pStyle w:val="ListParagraph"/>
        <w:numPr>
          <w:ilvl w:val="0"/>
          <w:numId w:val="1"/>
        </w:numPr>
        <w:rPr>
          <w:rFonts w:ascii="Calibri" w:eastAsia="Calibri" w:hAnsi="Calibri" w:cs="Arial"/>
        </w:rPr>
      </w:pPr>
      <w:r w:rsidRPr="28B88FE2">
        <w:rPr>
          <w:b/>
          <w:bCs/>
        </w:rPr>
        <w:t>Artifacts</w:t>
      </w:r>
      <w:r>
        <w:t>: Consider ways that you can capture you</w:t>
      </w:r>
      <w:r w:rsidR="1C200E68">
        <w:t>r</w:t>
      </w:r>
      <w:r>
        <w:t xml:space="preserve"> students’ progress as well as your support during the course</w:t>
      </w:r>
      <w:r w:rsidR="65BE3785">
        <w:t xml:space="preserve"> using the visual</w:t>
      </w:r>
      <w:r w:rsidR="37130114">
        <w:t>izations</w:t>
      </w:r>
      <w:r w:rsidR="65BE3785">
        <w:t xml:space="preserve"> provided by the Learning Analytics data</w:t>
      </w:r>
      <w:r w:rsidR="4743C9FE">
        <w:t xml:space="preserve"> (e. </w:t>
      </w:r>
      <w:r w:rsidR="0D3DA1F5">
        <w:t>g</w:t>
      </w:r>
      <w:r w:rsidR="4743C9FE">
        <w:t xml:space="preserve">. </w:t>
      </w:r>
      <w:r w:rsidR="789647DB">
        <w:t xml:space="preserve">Screenshots of the Course Analysis </w:t>
      </w:r>
      <w:r w:rsidR="77EAA5DA">
        <w:t xml:space="preserve">and Student </w:t>
      </w:r>
      <w:r w:rsidR="58A68F6F">
        <w:t xml:space="preserve">Analysis </w:t>
      </w:r>
      <w:r w:rsidR="789647DB">
        <w:t>Dashboard</w:t>
      </w:r>
      <w:r w:rsidR="0BD3E3E0">
        <w:t>s</w:t>
      </w:r>
      <w:r w:rsidR="79975425">
        <w:t>)</w:t>
      </w:r>
      <w:r w:rsidR="5E92A34E">
        <w:t xml:space="preserve">. </w:t>
      </w:r>
      <w:r w:rsidR="5572AD44">
        <w:t>These a</w:t>
      </w:r>
      <w:r w:rsidR="05E836DB">
        <w:t>r</w:t>
      </w:r>
      <w:r w:rsidR="5E92A34E">
        <w:t>tifacts d</w:t>
      </w:r>
      <w:r w:rsidR="47D125E6">
        <w:t xml:space="preserve">ocument </w:t>
      </w:r>
      <w:r w:rsidR="5E92A34E">
        <w:t>the impact of your teaching</w:t>
      </w:r>
      <w:r w:rsidR="732CD3E4">
        <w:t xml:space="preserve"> in a </w:t>
      </w:r>
      <w:r w:rsidR="1E3556C0">
        <w:t>visual</w:t>
      </w:r>
      <w:r w:rsidR="732CD3E4">
        <w:t>, impactful way</w:t>
      </w:r>
      <w:r w:rsidR="5E92A34E">
        <w:t>!</w:t>
      </w:r>
    </w:p>
    <w:p w14:paraId="02A5E629" w14:textId="274BFED5" w:rsidR="28B88FE2" w:rsidRDefault="28B88FE2" w:rsidP="28B88FE2"/>
    <w:p w14:paraId="2F2EC5F1" w14:textId="7B4BA9E1" w:rsidR="2A9F1BC8" w:rsidRDefault="2A9F1BC8" w:rsidP="28B88FE2">
      <w:r>
        <w:t>Also, consider that using uHoo to collect data about supporting student success will free up some time for you to attend to other university commitments and obligations!</w:t>
      </w:r>
    </w:p>
    <w:p w14:paraId="7D522ADA" w14:textId="6F4AA2D1" w:rsidR="000F5E6E" w:rsidRDefault="000F5E6E" w:rsidP="00DB1BBB">
      <w:pPr>
        <w:pStyle w:val="Heading1"/>
      </w:pPr>
      <w:bookmarkStart w:id="127" w:name="_Toc661215980"/>
      <w:bookmarkStart w:id="128" w:name="_Toc283907094"/>
      <w:bookmarkStart w:id="129" w:name="_Toc159402383"/>
      <w:r>
        <w:t xml:space="preserve">Learning Analytics for </w:t>
      </w:r>
      <w:proofErr w:type="spellStart"/>
      <w:r>
        <w:t>SoTL</w:t>
      </w:r>
      <w:proofErr w:type="spellEnd"/>
      <w:r>
        <w:t xml:space="preserve"> Research</w:t>
      </w:r>
      <w:bookmarkEnd w:id="127"/>
      <w:bookmarkEnd w:id="128"/>
      <w:bookmarkEnd w:id="129"/>
    </w:p>
    <w:p w14:paraId="2A63ECB1" w14:textId="07E155BB" w:rsidR="00E64314" w:rsidRPr="00E64314" w:rsidRDefault="63131640" w:rsidP="20DD2600">
      <w:pPr>
        <w:rPr>
          <w:rFonts w:eastAsiaTheme="minorEastAsia"/>
        </w:rPr>
      </w:pPr>
      <w:r w:rsidRPr="20DD2600">
        <w:rPr>
          <w:rFonts w:eastAsiaTheme="minorEastAsia"/>
        </w:rPr>
        <w:t>If you are interested in exploring how learning analytics may be used to support the Scholarship of Teaching and Learning (</w:t>
      </w:r>
      <w:proofErr w:type="spellStart"/>
      <w:r w:rsidRPr="20DD2600">
        <w:rPr>
          <w:rFonts w:eastAsiaTheme="minorEastAsia"/>
        </w:rPr>
        <w:t>SoTL</w:t>
      </w:r>
      <w:proofErr w:type="spellEnd"/>
      <w:r w:rsidRPr="20DD2600">
        <w:rPr>
          <w:rFonts w:eastAsiaTheme="minorEastAsia"/>
        </w:rPr>
        <w:t xml:space="preserve">)—i.e., research on teaching and learning done by instructors in all disciplines—please contact </w:t>
      </w:r>
      <w:hyperlink r:id="rId29">
        <w:r w:rsidRPr="20DD2600">
          <w:rPr>
            <w:rStyle w:val="Hyperlink"/>
            <w:rFonts w:eastAsiaTheme="minorEastAsia"/>
          </w:rPr>
          <w:t xml:space="preserve">Dr. Hillary Steiner, Associate Director for </w:t>
        </w:r>
        <w:proofErr w:type="spellStart"/>
        <w:r w:rsidRPr="20DD2600">
          <w:rPr>
            <w:rStyle w:val="Hyperlink"/>
            <w:rFonts w:eastAsiaTheme="minorEastAsia"/>
          </w:rPr>
          <w:t>SoTL</w:t>
        </w:r>
        <w:proofErr w:type="spellEnd"/>
        <w:r w:rsidRPr="20DD2600">
          <w:rPr>
            <w:rStyle w:val="Hyperlink"/>
            <w:rFonts w:eastAsiaTheme="minorEastAsia"/>
          </w:rPr>
          <w:t xml:space="preserve"> at the Center for Excellence in Teaching and Learning (CETL)</w:t>
        </w:r>
      </w:hyperlink>
      <w:r w:rsidRPr="20DD2600">
        <w:rPr>
          <w:rFonts w:eastAsiaTheme="minorEastAsia"/>
        </w:rPr>
        <w:t xml:space="preserve">, for an individual consultation, workshop, or micro credentialling opportunity. Dr. Steiner is available to help you with all stages of the </w:t>
      </w:r>
      <w:proofErr w:type="spellStart"/>
      <w:r w:rsidRPr="20DD2600">
        <w:rPr>
          <w:rFonts w:eastAsiaTheme="minorEastAsia"/>
        </w:rPr>
        <w:t>SoTL</w:t>
      </w:r>
      <w:proofErr w:type="spellEnd"/>
      <w:r w:rsidRPr="20DD2600">
        <w:rPr>
          <w:rFonts w:eastAsiaTheme="minorEastAsia"/>
        </w:rPr>
        <w:t xml:space="preserve"> research process.</w:t>
      </w:r>
    </w:p>
    <w:p w14:paraId="26C1BFE1" w14:textId="321DF6DE" w:rsidR="3486F75A" w:rsidRDefault="3486F75A" w:rsidP="00DB1BBB">
      <w:pPr>
        <w:pStyle w:val="Heading1"/>
      </w:pPr>
      <w:bookmarkStart w:id="130" w:name="_Toc1872834646"/>
      <w:bookmarkStart w:id="131" w:name="_Toc2065169121"/>
      <w:bookmarkStart w:id="132" w:name="_Toc159402384"/>
      <w:r>
        <w:t>Ethics</w:t>
      </w:r>
      <w:r w:rsidR="2A3C479B">
        <w:t xml:space="preserve"> and Learning Analytics</w:t>
      </w:r>
      <w:bookmarkEnd w:id="130"/>
      <w:bookmarkEnd w:id="131"/>
      <w:bookmarkEnd w:id="132"/>
    </w:p>
    <w:p w14:paraId="30C277FB" w14:textId="495F95E1" w:rsidR="2A3C479B" w:rsidRDefault="2A3C479B" w:rsidP="4E4EF353">
      <w:r>
        <w:t>The use of data and analytics to understand and improve learning processes comes with several ethical considerations. Here are some key considerations in learning analytics:</w:t>
      </w:r>
    </w:p>
    <w:p w14:paraId="55F2A435" w14:textId="0ECB5547" w:rsidR="2A3C479B" w:rsidRDefault="2A3C479B" w:rsidP="00563964">
      <w:pPr>
        <w:pStyle w:val="Heading2"/>
      </w:pPr>
      <w:bookmarkStart w:id="133" w:name="_Toc1685746132"/>
      <w:bookmarkStart w:id="134" w:name="_Toc93697232"/>
      <w:bookmarkStart w:id="135" w:name="_Toc159402385"/>
      <w:r>
        <w:lastRenderedPageBreak/>
        <w:t>1. Privacy</w:t>
      </w:r>
      <w:bookmarkEnd w:id="133"/>
      <w:bookmarkEnd w:id="134"/>
      <w:bookmarkEnd w:id="135"/>
    </w:p>
    <w:p w14:paraId="19327AB1" w14:textId="3B49852F" w:rsidR="2A3C479B" w:rsidRDefault="19D0F4BF" w:rsidP="4E4EF353">
      <w:pPr>
        <w:spacing w:line="240" w:lineRule="auto"/>
      </w:pPr>
      <w:r>
        <w:t xml:space="preserve">Learning analytics often involves collecting and analyzing </w:t>
      </w:r>
      <w:r w:rsidR="05363563">
        <w:t>substantial amounts</w:t>
      </w:r>
      <w:r>
        <w:t xml:space="preserve"> of data, including personal and sensitive information about learners. It is crucial to protect the privacy of learners and ensure that their data is collected, stored, and used in a secure and confidential manner</w:t>
      </w:r>
      <w:r w:rsidR="116F13B2">
        <w:t xml:space="preserve">. </w:t>
      </w:r>
      <w:r w:rsidR="6E5523A2">
        <w:t>Please DO NOT forward the Monday Measures emails</w:t>
      </w:r>
      <w:r w:rsidR="7B6D758A">
        <w:t xml:space="preserve"> or share information in your dashboard with anyone who is not authorized to view it</w:t>
      </w:r>
      <w:r w:rsidR="6E5523A2">
        <w:t>.</w:t>
      </w:r>
    </w:p>
    <w:p w14:paraId="5ABF3C40" w14:textId="32FAD1E5" w:rsidR="2A3C479B" w:rsidRDefault="2A3C479B" w:rsidP="00563964">
      <w:pPr>
        <w:pStyle w:val="Heading2"/>
      </w:pPr>
      <w:bookmarkStart w:id="136" w:name="_Toc899554609"/>
      <w:bookmarkStart w:id="137" w:name="_Toc2054357497"/>
      <w:bookmarkStart w:id="138" w:name="_Toc159402386"/>
      <w:r>
        <w:t>2. Data Accuracy and Interpretation</w:t>
      </w:r>
      <w:bookmarkEnd w:id="136"/>
      <w:bookmarkEnd w:id="137"/>
      <w:bookmarkEnd w:id="138"/>
    </w:p>
    <w:p w14:paraId="415C460E" w14:textId="264AEDA4" w:rsidR="2A3C479B" w:rsidRDefault="19D0F4BF" w:rsidP="4E4EF353">
      <w:pPr>
        <w:spacing w:after="0" w:line="240" w:lineRule="auto"/>
      </w:pPr>
      <w:r>
        <w:t xml:space="preserve">Learning analytics relies on accurate and reliable data to </w:t>
      </w:r>
      <w:r w:rsidR="6C461106">
        <w:t xml:space="preserve">help instructors </w:t>
      </w:r>
      <w:r>
        <w:t>generate insights</w:t>
      </w:r>
      <w:r w:rsidR="25E5E1A4">
        <w:t xml:space="preserve">. </w:t>
      </w:r>
      <w:r w:rsidR="60F6468E">
        <w:t>Please be sure the data you enter is accurate and valid; otherwise, the insights generated may not be correct or helpful.</w:t>
      </w:r>
      <w:r>
        <w:t xml:space="preserve"> Additionally, it is crucial to interpret the analytics results appropriately and avoid making unfair or discriminatory assumptions about learners based on the data.</w:t>
      </w:r>
    </w:p>
    <w:p w14:paraId="304AE490" w14:textId="363AA455" w:rsidR="4E4EF353" w:rsidRDefault="4E4EF353" w:rsidP="4E4EF353">
      <w:pPr>
        <w:spacing w:after="0" w:line="240" w:lineRule="auto"/>
      </w:pPr>
    </w:p>
    <w:p w14:paraId="72FDF831" w14:textId="7443F01F" w:rsidR="500D2503" w:rsidRDefault="500D2503" w:rsidP="00563964">
      <w:pPr>
        <w:pStyle w:val="Heading2"/>
      </w:pPr>
      <w:bookmarkStart w:id="139" w:name="_Toc311808111"/>
      <w:bookmarkStart w:id="140" w:name="_Toc946593551"/>
      <w:bookmarkStart w:id="141" w:name="_Toc159402387"/>
      <w:r>
        <w:t>3</w:t>
      </w:r>
      <w:r w:rsidR="2A3C479B">
        <w:t>. Equity and Fairness</w:t>
      </w:r>
      <w:bookmarkEnd w:id="139"/>
      <w:bookmarkEnd w:id="140"/>
      <w:bookmarkEnd w:id="141"/>
    </w:p>
    <w:p w14:paraId="7B312BFB" w14:textId="14B3EAA8" w:rsidR="2A3C479B" w:rsidRDefault="5037910F" w:rsidP="4E4EF353">
      <w:pPr>
        <w:spacing w:after="0" w:line="240" w:lineRule="auto"/>
      </w:pPr>
      <w:r>
        <w:t xml:space="preserve"> When analyzing data, it</w:t>
      </w:r>
      <w:r w:rsidR="19D0F4BF">
        <w:t xml:space="preserve"> is important to consider potential biases </w:t>
      </w:r>
      <w:r w:rsidR="76DCEC30">
        <w:t>-</w:t>
      </w:r>
      <w:r w:rsidR="19D0F4BF">
        <w:t xml:space="preserve">that could disproportionately affect certain groups of learners, such as gender, race, or socioeconomic background. </w:t>
      </w:r>
      <w:r w:rsidR="481BF8F4">
        <w:t xml:space="preserve">Does the data indicate that a marginalized group of students underperformed others in the class? </w:t>
      </w:r>
      <w:r w:rsidR="19D0F4BF">
        <w:t xml:space="preserve">Efforts should be made to identify and address biases </w:t>
      </w:r>
      <w:r w:rsidR="4D1292C8">
        <w:t>in activities and/or assessments</w:t>
      </w:r>
      <w:r w:rsidR="4FFB96AB">
        <w:t xml:space="preserve"> </w:t>
      </w:r>
      <w:r w:rsidR="19D0F4BF">
        <w:t xml:space="preserve">to ensure that </w:t>
      </w:r>
      <w:r w:rsidR="6E33F57B">
        <w:t>they</w:t>
      </w:r>
      <w:r w:rsidR="19D0F4BF">
        <w:t xml:space="preserve"> support equal opportunities and fair outcomes for all learners.</w:t>
      </w:r>
    </w:p>
    <w:p w14:paraId="7AFF52FC" w14:textId="0DDE2472" w:rsidR="2A3C479B" w:rsidRDefault="2A3C479B" w:rsidP="00305F07">
      <w:pPr>
        <w:spacing w:after="0" w:line="240" w:lineRule="auto"/>
      </w:pPr>
      <w:r>
        <w:t xml:space="preserve"> </w:t>
      </w:r>
    </w:p>
    <w:p w14:paraId="37460301" w14:textId="7BDF8BAA" w:rsidR="3601F117" w:rsidRDefault="4AEFBD4A" w:rsidP="00563964">
      <w:pPr>
        <w:pStyle w:val="Heading2"/>
      </w:pPr>
      <w:bookmarkStart w:id="142" w:name="_Toc1810291222"/>
      <w:bookmarkStart w:id="143" w:name="_Toc1718576526"/>
      <w:bookmarkStart w:id="144" w:name="_Toc159402388"/>
      <w:r>
        <w:t>4</w:t>
      </w:r>
      <w:r w:rsidR="2A3C479B">
        <w:t>. Ethical Use of Results</w:t>
      </w:r>
      <w:bookmarkEnd w:id="142"/>
      <w:bookmarkEnd w:id="143"/>
      <w:bookmarkEnd w:id="144"/>
      <w:r w:rsidR="2A3C479B">
        <w:t xml:space="preserve"> </w:t>
      </w:r>
    </w:p>
    <w:p w14:paraId="164331D0" w14:textId="1719D50A" w:rsidR="2A3C479B" w:rsidRDefault="2A3C479B" w:rsidP="4E4EF353">
      <w:pPr>
        <w:spacing w:after="0" w:line="240" w:lineRule="auto"/>
      </w:pPr>
      <w:r>
        <w:t>The insights and results generated through learning analytics should be used ethically and responsibly. They should be employed to improve teaching and learning practices, enhance learner experiences, and support decision-making processes. Learning analytics should not be used to harm or discriminate against learners, undermine their autonomy, or exploit their personal information for commercial purposes.</w:t>
      </w:r>
    </w:p>
    <w:p w14:paraId="08514529" w14:textId="09C88BDA" w:rsidR="26126F37" w:rsidRDefault="2A3C479B" w:rsidP="26126F37">
      <w:pPr>
        <w:spacing w:after="0" w:line="240" w:lineRule="auto"/>
      </w:pPr>
      <w:r>
        <w:t xml:space="preserve"> </w:t>
      </w:r>
    </w:p>
    <w:p w14:paraId="7B872846" w14:textId="6501556F" w:rsidR="06D23531" w:rsidRDefault="17607DAD" w:rsidP="00563964">
      <w:pPr>
        <w:pStyle w:val="Heading2"/>
      </w:pPr>
      <w:bookmarkStart w:id="145" w:name="_Toc1191527521"/>
      <w:bookmarkStart w:id="146" w:name="_Toc335016128"/>
      <w:bookmarkStart w:id="147" w:name="_Toc159402389"/>
      <w:r>
        <w:t>5</w:t>
      </w:r>
      <w:r w:rsidR="2A3C479B">
        <w:t>. Professional Responsibility</w:t>
      </w:r>
      <w:bookmarkEnd w:id="145"/>
      <w:bookmarkEnd w:id="146"/>
      <w:bookmarkEnd w:id="147"/>
    </w:p>
    <w:p w14:paraId="29888857" w14:textId="388120DE" w:rsidR="2A3C479B" w:rsidRDefault="0C2640A4" w:rsidP="4E4EF353">
      <w:pPr>
        <w:spacing w:after="0" w:line="240" w:lineRule="auto"/>
      </w:pPr>
      <w:r>
        <w:t xml:space="preserve">Learning scientists </w:t>
      </w:r>
      <w:r w:rsidR="19D0F4BF">
        <w:t>have a professional responsibility to maintain high ethical standards. They should stay informed about the latest ethical guidelines and best practices in learning analytics, seek ongoing professional development, and actively engage in ethical discussions and decision-making related to data collection, analysis, and use</w:t>
      </w:r>
      <w:r w:rsidR="7ED0AE6B">
        <w:t xml:space="preserve">. </w:t>
      </w:r>
      <w:r w:rsidR="18F36D6C">
        <w:t>Instructors should not share data with those not authorized to access it.</w:t>
      </w:r>
    </w:p>
    <w:p w14:paraId="4E4F8CBE" w14:textId="11153659" w:rsidR="2A3C479B" w:rsidRDefault="2A3C479B" w:rsidP="4E4EF353">
      <w:pPr>
        <w:spacing w:after="0" w:line="240" w:lineRule="auto"/>
      </w:pPr>
      <w:r>
        <w:t xml:space="preserve"> </w:t>
      </w:r>
    </w:p>
    <w:p w14:paraId="276C142D" w14:textId="40DD4005" w:rsidR="2A3C479B" w:rsidRDefault="2A3C479B" w:rsidP="4E4EF353">
      <w:pPr>
        <w:spacing w:after="0" w:line="276" w:lineRule="auto"/>
      </w:pPr>
      <w:r>
        <w:t>These ethical considerations aim to ensure that learning analytics is conducted in a manner that respects the rights, well-being, and dignity of learners while maximizing the benefits and minimizing the risks associated with data-driven approaches in education.</w:t>
      </w:r>
    </w:p>
    <w:p w14:paraId="373AD59A" w14:textId="0A355DF6" w:rsidR="4E4EF353" w:rsidRDefault="4E4EF353" w:rsidP="4E4EF353"/>
    <w:p w14:paraId="525DF03A" w14:textId="77777777" w:rsidR="00C352E4" w:rsidRDefault="00C352E4">
      <w:pPr>
        <w:spacing w:after="0" w:line="240" w:lineRule="auto"/>
        <w:rPr>
          <w:b/>
          <w:bCs/>
          <w:sz w:val="28"/>
        </w:rPr>
      </w:pPr>
      <w:bookmarkStart w:id="148" w:name="_Toc335683875"/>
      <w:bookmarkStart w:id="149" w:name="_Toc926242031"/>
      <w:r>
        <w:br w:type="page"/>
      </w:r>
    </w:p>
    <w:p w14:paraId="04A452D0" w14:textId="40CB4D36" w:rsidR="2196D2D5" w:rsidRDefault="2196D2D5" w:rsidP="00563964">
      <w:pPr>
        <w:pStyle w:val="Heading2"/>
      </w:pPr>
      <w:bookmarkStart w:id="150" w:name="_Toc159402390"/>
      <w:r>
        <w:lastRenderedPageBreak/>
        <w:t>Additional Resources</w:t>
      </w:r>
      <w:bookmarkEnd w:id="148"/>
      <w:bookmarkEnd w:id="149"/>
      <w:bookmarkEnd w:id="150"/>
    </w:p>
    <w:p w14:paraId="7AA5815B" w14:textId="610CB783" w:rsidR="4E4EF353" w:rsidRDefault="4E4EF353" w:rsidP="4E4EF353">
      <w:pPr>
        <w:spacing w:after="0" w:line="240" w:lineRule="auto"/>
      </w:pPr>
    </w:p>
    <w:p w14:paraId="2CF87237" w14:textId="4A7CEB5D" w:rsidR="2196D2D5" w:rsidRDefault="2196D2D5" w:rsidP="4E4EF353">
      <w:pPr>
        <w:pStyle w:val="ListParagraph"/>
        <w:numPr>
          <w:ilvl w:val="0"/>
          <w:numId w:val="12"/>
        </w:numPr>
        <w:rPr>
          <w:rFonts w:ascii="Calibri" w:eastAsia="Calibri" w:hAnsi="Calibri" w:cs="Calibri"/>
          <w:color w:val="1F1F1F"/>
        </w:rPr>
      </w:pPr>
      <w:r w:rsidRPr="4E4EF353">
        <w:rPr>
          <w:rFonts w:ascii="Calibri" w:eastAsia="Calibri" w:hAnsi="Calibri" w:cs="Calibri"/>
          <w:color w:val="1F1F1F"/>
        </w:rPr>
        <w:t>The Ethics of Learning Analytics: A Framework for Understanding and Addressing Ethical Issues in the Use of Learning Analytics by Paul A. Jones, David Wiley, and Mark A. Hurst (2015)</w:t>
      </w:r>
    </w:p>
    <w:p w14:paraId="198A89E4" w14:textId="022BC746" w:rsidR="2196D2D5" w:rsidRDefault="2196D2D5" w:rsidP="4E4EF353">
      <w:pPr>
        <w:pStyle w:val="ListParagraph"/>
        <w:numPr>
          <w:ilvl w:val="0"/>
          <w:numId w:val="12"/>
        </w:numPr>
        <w:rPr>
          <w:rFonts w:ascii="Calibri" w:eastAsia="Calibri" w:hAnsi="Calibri" w:cs="Calibri"/>
          <w:color w:val="1F1F1F"/>
        </w:rPr>
      </w:pPr>
      <w:r w:rsidRPr="4E4EF353">
        <w:rPr>
          <w:rFonts w:ascii="Calibri" w:eastAsia="Calibri" w:hAnsi="Calibri" w:cs="Calibri"/>
          <w:color w:val="1F1F1F"/>
        </w:rPr>
        <w:t xml:space="preserve">Learning Analytics: Ethical Issues and Good Practices by Lars </w:t>
      </w:r>
      <w:proofErr w:type="spellStart"/>
      <w:r w:rsidRPr="4E4EF353">
        <w:rPr>
          <w:rFonts w:ascii="Calibri" w:eastAsia="Calibri" w:hAnsi="Calibri" w:cs="Calibri"/>
          <w:color w:val="1F1F1F"/>
        </w:rPr>
        <w:t>Arge</w:t>
      </w:r>
      <w:proofErr w:type="spellEnd"/>
      <w:r w:rsidRPr="4E4EF353">
        <w:rPr>
          <w:rFonts w:ascii="Calibri" w:eastAsia="Calibri" w:hAnsi="Calibri" w:cs="Calibri"/>
          <w:color w:val="1F1F1F"/>
        </w:rPr>
        <w:t xml:space="preserve"> (2017)</w:t>
      </w:r>
    </w:p>
    <w:p w14:paraId="33163364" w14:textId="0DD4E9BA" w:rsidR="2196D2D5" w:rsidRDefault="2196D2D5" w:rsidP="4E4EF353">
      <w:pPr>
        <w:pStyle w:val="ListParagraph"/>
        <w:numPr>
          <w:ilvl w:val="0"/>
          <w:numId w:val="12"/>
        </w:numPr>
        <w:rPr>
          <w:rFonts w:ascii="Calibri" w:eastAsia="Calibri" w:hAnsi="Calibri" w:cs="Calibri"/>
          <w:color w:val="1F1F1F"/>
        </w:rPr>
      </w:pPr>
      <w:r w:rsidRPr="4E4EF353">
        <w:rPr>
          <w:rFonts w:ascii="Calibri" w:eastAsia="Calibri" w:hAnsi="Calibri" w:cs="Calibri"/>
          <w:color w:val="1F1F1F"/>
        </w:rPr>
        <w:t xml:space="preserve">The Ethics of Learning Analytics: A Literature Review by </w:t>
      </w:r>
      <w:proofErr w:type="spellStart"/>
      <w:r w:rsidRPr="4E4EF353">
        <w:rPr>
          <w:rFonts w:ascii="Calibri" w:eastAsia="Calibri" w:hAnsi="Calibri" w:cs="Calibri"/>
          <w:color w:val="1F1F1F"/>
        </w:rPr>
        <w:t>Ivailo</w:t>
      </w:r>
      <w:proofErr w:type="spellEnd"/>
      <w:r w:rsidRPr="4E4EF353">
        <w:rPr>
          <w:rFonts w:ascii="Calibri" w:eastAsia="Calibri" w:hAnsi="Calibri" w:cs="Calibri"/>
          <w:color w:val="1F1F1F"/>
        </w:rPr>
        <w:t xml:space="preserve"> </w:t>
      </w:r>
      <w:proofErr w:type="spellStart"/>
      <w:r w:rsidRPr="4E4EF353">
        <w:rPr>
          <w:rFonts w:ascii="Calibri" w:eastAsia="Calibri" w:hAnsi="Calibri" w:cs="Calibri"/>
          <w:color w:val="1F1F1F"/>
        </w:rPr>
        <w:t>Iliev</w:t>
      </w:r>
      <w:proofErr w:type="spellEnd"/>
      <w:r w:rsidRPr="4E4EF353">
        <w:rPr>
          <w:rFonts w:ascii="Calibri" w:eastAsia="Calibri" w:hAnsi="Calibri" w:cs="Calibri"/>
          <w:color w:val="1F1F1F"/>
        </w:rPr>
        <w:t xml:space="preserve">, Georgios </w:t>
      </w:r>
      <w:proofErr w:type="spellStart"/>
      <w:r w:rsidRPr="4E4EF353">
        <w:rPr>
          <w:rFonts w:ascii="Calibri" w:eastAsia="Calibri" w:hAnsi="Calibri" w:cs="Calibri"/>
          <w:color w:val="1F1F1F"/>
        </w:rPr>
        <w:t>Papamitsioudis</w:t>
      </w:r>
      <w:proofErr w:type="spellEnd"/>
      <w:r w:rsidRPr="4E4EF353">
        <w:rPr>
          <w:rFonts w:ascii="Calibri" w:eastAsia="Calibri" w:hAnsi="Calibri" w:cs="Calibri"/>
          <w:color w:val="1F1F1F"/>
        </w:rPr>
        <w:t xml:space="preserve">, and Yannis </w:t>
      </w:r>
      <w:proofErr w:type="spellStart"/>
      <w:r w:rsidRPr="4E4EF353">
        <w:rPr>
          <w:rFonts w:ascii="Calibri" w:eastAsia="Calibri" w:hAnsi="Calibri" w:cs="Calibri"/>
          <w:color w:val="1F1F1F"/>
        </w:rPr>
        <w:t>Dimitriadis</w:t>
      </w:r>
      <w:proofErr w:type="spellEnd"/>
      <w:r w:rsidRPr="4E4EF353">
        <w:rPr>
          <w:rFonts w:ascii="Calibri" w:eastAsia="Calibri" w:hAnsi="Calibri" w:cs="Calibri"/>
          <w:color w:val="1F1F1F"/>
        </w:rPr>
        <w:t xml:space="preserve"> (2016)</w:t>
      </w:r>
    </w:p>
    <w:p w14:paraId="2E4E47C6" w14:textId="0EC23EC6" w:rsidR="2196D2D5" w:rsidRDefault="2196D2D5" w:rsidP="4E4EF353">
      <w:pPr>
        <w:pStyle w:val="ListParagraph"/>
        <w:numPr>
          <w:ilvl w:val="0"/>
          <w:numId w:val="12"/>
        </w:numPr>
        <w:rPr>
          <w:rFonts w:ascii="Calibri" w:eastAsia="Calibri" w:hAnsi="Calibri" w:cs="Calibri"/>
          <w:color w:val="1F1F1F"/>
        </w:rPr>
      </w:pPr>
      <w:r w:rsidRPr="4E4EF353">
        <w:rPr>
          <w:rFonts w:ascii="Calibri" w:eastAsia="Calibri" w:hAnsi="Calibri" w:cs="Calibri"/>
          <w:color w:val="1F1F1F"/>
        </w:rPr>
        <w:t>Ethical Considerations for the Use of Learning Analytics in Higher Education by John M. Carroll, David Wiley, and Paul A. Jones (2014)</w:t>
      </w:r>
    </w:p>
    <w:p w14:paraId="4AE4DA4E" w14:textId="6489CE6E" w:rsidR="2196D2D5" w:rsidRDefault="2196D2D5" w:rsidP="4E4EF353">
      <w:pPr>
        <w:pStyle w:val="ListParagraph"/>
        <w:numPr>
          <w:ilvl w:val="0"/>
          <w:numId w:val="12"/>
        </w:numPr>
        <w:rPr>
          <w:rFonts w:ascii="Calibri" w:eastAsia="Calibri" w:hAnsi="Calibri" w:cs="Calibri"/>
          <w:color w:val="1F1F1F"/>
        </w:rPr>
      </w:pPr>
      <w:r w:rsidRPr="4E4EF353">
        <w:rPr>
          <w:rFonts w:ascii="Calibri" w:eastAsia="Calibri" w:hAnsi="Calibri" w:cs="Calibri"/>
          <w:color w:val="1F1F1F"/>
        </w:rPr>
        <w:t>The Ethics of Learning Analytics: A Guide for Practitioners by the Learning Analytics Community (2017)</w:t>
      </w:r>
    </w:p>
    <w:p w14:paraId="597EB13F" w14:textId="42A29266" w:rsidR="4E4EF353" w:rsidRDefault="4E4EF353" w:rsidP="4E4EF353">
      <w:pPr>
        <w:spacing w:after="0" w:line="240" w:lineRule="auto"/>
        <w:rPr>
          <w:rFonts w:ascii="Calibri" w:eastAsia="Calibri" w:hAnsi="Calibri" w:cs="Arial"/>
          <w:color w:val="auto"/>
        </w:rPr>
      </w:pPr>
    </w:p>
    <w:p w14:paraId="0F34D448" w14:textId="149EE5FF" w:rsidR="2196D2D5" w:rsidRDefault="7B05267A" w:rsidP="26E0B2BD">
      <w:pPr>
        <w:rPr>
          <w:rFonts w:ascii="Calibri" w:eastAsia="Calibri" w:hAnsi="Calibri" w:cs="Calibri"/>
          <w:color w:val="1F1F1F"/>
        </w:rPr>
      </w:pPr>
      <w:r w:rsidRPr="26E0B2BD">
        <w:rPr>
          <w:rFonts w:ascii="Calibri" w:eastAsia="Calibri" w:hAnsi="Calibri" w:cs="Calibri"/>
          <w:color w:val="1F1F1F"/>
        </w:rPr>
        <w:t>These sources provide an overview of the ethical issues involved in learning analytics.</w:t>
      </w:r>
      <w:r w:rsidR="2196D2D5" w:rsidRPr="26E0B2BD">
        <w:rPr>
          <w:rFonts w:ascii="Calibri" w:eastAsia="Calibri" w:hAnsi="Calibri" w:cs="Calibri"/>
          <w:color w:val="1F1F1F"/>
        </w:rPr>
        <w:t xml:space="preserve"> They discuss the potential benefits and risks of learning analytics, and they offer recommendations for how to use learning analytics in an ethical and responsible way.</w:t>
      </w:r>
    </w:p>
    <w:p w14:paraId="73BD8008" w14:textId="6EE750C3" w:rsidR="009E78AE" w:rsidRPr="009E78AE" w:rsidRDefault="009E78AE" w:rsidP="009E78AE"/>
    <w:sectPr w:rsidR="009E78AE" w:rsidRPr="009E78AE" w:rsidSect="008E2602">
      <w:headerReference w:type="even" r:id="rId30"/>
      <w:headerReference w:type="default" r:id="rId31"/>
      <w:footerReference w:type="even" r:id="rId32"/>
      <w:footerReference w:type="default" r:id="rId33"/>
      <w:headerReference w:type="first" r:id="rId34"/>
      <w:footerReference w:type="first" r:id="rId35"/>
      <w:pgSz w:w="12240" w:h="15840"/>
      <w:pgMar w:top="1440" w:right="1080" w:bottom="1440" w:left="108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86" w:author="Kimberly Loomis" w:date="2024-02-20T17:00:00Z" w:initials="KL">
    <w:p w14:paraId="7649D657" w14:textId="4EA8ADCE" w:rsidR="5CB9CFAC" w:rsidRDefault="5CB9CFAC">
      <w:pPr>
        <w:pStyle w:val="CommentText"/>
      </w:pPr>
      <w:r>
        <w:t xml:space="preserve">So, it looks like the screenshot for the Alert Analysis dashboard was real just  the Quiz Analysis Dashboard again. So, I deleted it and replaced it with the correct shot. It just won't fit on the same page, dang it! </w:t>
      </w:r>
      <w:r>
        <w:rPr>
          <w:rStyle w:val="CommentReference"/>
        </w:rPr>
        <w:annotationRef/>
      </w:r>
    </w:p>
    <w:p w14:paraId="1DDC5F7E" w14:textId="66D5FD38" w:rsidR="5CB9CFAC" w:rsidRDefault="5CB9CFAC">
      <w:pPr>
        <w:pStyle w:val="CommentText"/>
      </w:pPr>
    </w:p>
    <w:p w14:paraId="344447C0" w14:textId="4346C4D6" w:rsidR="5CB9CFAC" w:rsidRDefault="5CB9CFAC">
      <w:pPr>
        <w:pStyle w:val="CommentText"/>
      </w:pPr>
      <w:r>
        <w:t>The information about the Dropdown Menus is correct and so is the info about the Visualizations. It just needs your cool labels now.</w:t>
      </w:r>
      <w:r w:rsidRPr="5CB9CFAC">
        <w:rPr>
          <w:highlight w:val="yellow"/>
        </w:rPr>
        <w:t xml:space="preserve"> BUT...To be consistent with the OwlTrain courses, do you think we should use "Filters" instead of "Dropdown Menus"?</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344447C0" w15:done="1"/>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p14">
  <w16cex:commentExtensible w16cex:durableId="55794A16" w16cex:dateUtc="2024-02-20T22:0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344447C0" w16cid:durableId="55794A16"/>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671F2E" w14:textId="77777777" w:rsidR="008E2602" w:rsidRDefault="008E2602" w:rsidP="00500875">
      <w:pPr>
        <w:spacing w:after="0" w:line="240" w:lineRule="auto"/>
      </w:pPr>
      <w:r>
        <w:separator/>
      </w:r>
    </w:p>
  </w:endnote>
  <w:endnote w:type="continuationSeparator" w:id="0">
    <w:p w14:paraId="0B83B4B0" w14:textId="77777777" w:rsidR="008E2602" w:rsidRDefault="008E2602" w:rsidP="00500875">
      <w:pPr>
        <w:spacing w:after="0" w:line="240" w:lineRule="auto"/>
      </w:pPr>
      <w:r>
        <w:continuationSeparator/>
      </w:r>
    </w:p>
  </w:endnote>
  <w:endnote w:type="continuationNotice" w:id="1">
    <w:p w14:paraId="57AF0C34" w14:textId="77777777" w:rsidR="008E2602" w:rsidRDefault="008E260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Times New Roman (Headings CS)">
    <w:altName w:val="Times New Roman"/>
    <w:panose1 w:val="020B0604020202020204"/>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62FA0" w14:textId="520E14AE" w:rsidR="00500875" w:rsidRDefault="00500875" w:rsidP="001A11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p w14:paraId="1372F18F" w14:textId="77777777" w:rsidR="00500875" w:rsidRDefault="00500875" w:rsidP="005008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B0DAB3" w14:textId="7933300A" w:rsidR="26E0B2BD" w:rsidRDefault="26E0B2BD" w:rsidP="26E0B2BD">
    <w:pPr>
      <w:pStyle w:val="Footer"/>
      <w:jc w:val="right"/>
    </w:pPr>
    <w:r>
      <w:fldChar w:fldCharType="begin"/>
    </w:r>
    <w:r>
      <w:instrText>PAGE</w:instrText>
    </w:r>
    <w:r>
      <w:fldChar w:fldCharType="separate"/>
    </w:r>
    <w:r w:rsidR="003C6243">
      <w:rPr>
        <w:noProof/>
      </w:rPr>
      <w:t>2</w:t>
    </w:r>
    <w:r>
      <w:fldChar w:fldCharType="end"/>
    </w:r>
  </w:p>
  <w:p w14:paraId="79168BF0" w14:textId="77E4BE2B" w:rsidR="00500875" w:rsidRPr="00500875" w:rsidRDefault="00000000" w:rsidP="00D24E01">
    <w:pPr>
      <w:pStyle w:val="Footer"/>
      <w:rPr>
        <w:rStyle w:val="PageNumber"/>
      </w:rPr>
    </w:pPr>
    <w:sdt>
      <w:sdtPr>
        <w:rPr>
          <w:rStyle w:val="PageNumber"/>
        </w:rPr>
        <w:id w:val="129455238"/>
        <w:docPartObj>
          <w:docPartGallery w:val="Page Numbers (Bottom of Page)"/>
          <w:docPartUnique/>
        </w:docPartObj>
      </w:sdtPr>
      <w:sdtContent>
        <w:r w:rsidR="004A491A">
          <w:t>February</w:t>
        </w:r>
        <w:r w:rsidR="26E0B2BD">
          <w:t xml:space="preserve"> 202</w:t>
        </w:r>
        <w:r w:rsidR="004A491A">
          <w:t>4</w:t>
        </w:r>
        <w:r w:rsidR="00500875">
          <w:tab/>
        </w:r>
      </w:sdtContent>
    </w:sdt>
    <w:r w:rsidR="00D36DCF">
      <w:rPr>
        <w:rStyle w:val="PageNumber"/>
        <w:noProof/>
      </w:rPr>
      <w:t xml:space="preserve">Copyright </w:t>
    </w:r>
    <w:r w:rsidR="00D36DCF">
      <w:rPr>
        <w:rStyle w:val="PageNumber"/>
        <w:noProof/>
      </w:rPr>
      <w:sym w:font="Symbol" w:char="F0E3"/>
    </w:r>
    <w:r w:rsidR="00D36DCF">
      <w:rPr>
        <w:rStyle w:val="PageNumber"/>
        <w:noProof/>
      </w:rPr>
      <w:t xml:space="preserve"> Kennesaw State University</w:t>
    </w:r>
    <w:r w:rsidR="26E0B2BD" w:rsidRPr="26E0B2BD">
      <w:rPr>
        <w:rStyle w:val="PageNumber"/>
        <w:noProof/>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8FF02" w14:textId="319B8D28" w:rsidR="006674B6" w:rsidRDefault="006674B6">
    <w:pPr>
      <w:pStyle w:val="Foote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C1F82E" w14:textId="77777777" w:rsidR="008E2602" w:rsidRDefault="008E2602" w:rsidP="00500875">
      <w:pPr>
        <w:spacing w:after="0" w:line="240" w:lineRule="auto"/>
      </w:pPr>
      <w:r>
        <w:separator/>
      </w:r>
    </w:p>
  </w:footnote>
  <w:footnote w:type="continuationSeparator" w:id="0">
    <w:p w14:paraId="02E559E1" w14:textId="77777777" w:rsidR="008E2602" w:rsidRDefault="008E2602" w:rsidP="00500875">
      <w:pPr>
        <w:spacing w:after="0" w:line="240" w:lineRule="auto"/>
      </w:pPr>
      <w:r>
        <w:continuationSeparator/>
      </w:r>
    </w:p>
  </w:footnote>
  <w:footnote w:type="continuationNotice" w:id="1">
    <w:p w14:paraId="5DD85873" w14:textId="77777777" w:rsidR="008E2602" w:rsidRDefault="008E260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0315A" w14:textId="77777777" w:rsidR="00D24E01" w:rsidRDefault="00D24E0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E0B2BD" w14:paraId="47A3294D" w14:textId="77777777" w:rsidTr="26E0B2BD">
      <w:trPr>
        <w:trHeight w:val="300"/>
      </w:trPr>
      <w:tc>
        <w:tcPr>
          <w:tcW w:w="3360" w:type="dxa"/>
        </w:tcPr>
        <w:p w14:paraId="0BFD1B33" w14:textId="14799AB1" w:rsidR="26E0B2BD" w:rsidRDefault="26E0B2BD" w:rsidP="26E0B2BD">
          <w:pPr>
            <w:pStyle w:val="Header"/>
            <w:ind w:left="-115"/>
          </w:pPr>
        </w:p>
      </w:tc>
      <w:tc>
        <w:tcPr>
          <w:tcW w:w="3360" w:type="dxa"/>
        </w:tcPr>
        <w:p w14:paraId="1FC3BF68" w14:textId="4BD23ED9" w:rsidR="26E0B2BD" w:rsidRDefault="26E0B2BD" w:rsidP="26E0B2BD">
          <w:pPr>
            <w:pStyle w:val="Header"/>
            <w:jc w:val="center"/>
          </w:pPr>
        </w:p>
      </w:tc>
      <w:tc>
        <w:tcPr>
          <w:tcW w:w="3360" w:type="dxa"/>
        </w:tcPr>
        <w:p w14:paraId="10F8B382" w14:textId="7FD98AE9" w:rsidR="26E0B2BD" w:rsidRDefault="26E0B2BD" w:rsidP="26E0B2BD">
          <w:pPr>
            <w:pStyle w:val="Header"/>
            <w:ind w:right="-115"/>
            <w:jc w:val="right"/>
          </w:pPr>
        </w:p>
      </w:tc>
    </w:tr>
  </w:tbl>
  <w:p w14:paraId="4379BD62" w14:textId="332123FC" w:rsidR="26E0B2BD" w:rsidRDefault="26E0B2BD" w:rsidP="26E0B2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360"/>
      <w:gridCol w:w="3360"/>
      <w:gridCol w:w="3360"/>
    </w:tblGrid>
    <w:tr w:rsidR="26E0B2BD" w14:paraId="472376C6" w14:textId="77777777" w:rsidTr="26E0B2BD">
      <w:trPr>
        <w:trHeight w:val="300"/>
      </w:trPr>
      <w:tc>
        <w:tcPr>
          <w:tcW w:w="3360" w:type="dxa"/>
        </w:tcPr>
        <w:p w14:paraId="030D14A6" w14:textId="676DB246" w:rsidR="26E0B2BD" w:rsidRDefault="26E0B2BD" w:rsidP="26E0B2BD">
          <w:pPr>
            <w:pStyle w:val="Header"/>
            <w:ind w:left="-115"/>
          </w:pPr>
        </w:p>
      </w:tc>
      <w:tc>
        <w:tcPr>
          <w:tcW w:w="3360" w:type="dxa"/>
        </w:tcPr>
        <w:p w14:paraId="2210700F" w14:textId="3D026EBA" w:rsidR="26E0B2BD" w:rsidRDefault="26E0B2BD" w:rsidP="26E0B2BD">
          <w:pPr>
            <w:pStyle w:val="Header"/>
            <w:jc w:val="center"/>
          </w:pPr>
        </w:p>
      </w:tc>
      <w:tc>
        <w:tcPr>
          <w:tcW w:w="3360" w:type="dxa"/>
        </w:tcPr>
        <w:p w14:paraId="47B1F7D1" w14:textId="4B50503E" w:rsidR="26E0B2BD" w:rsidRDefault="26E0B2BD" w:rsidP="26E0B2BD">
          <w:pPr>
            <w:pStyle w:val="Header"/>
            <w:ind w:right="-115"/>
            <w:jc w:val="right"/>
          </w:pPr>
        </w:p>
      </w:tc>
    </w:tr>
  </w:tbl>
  <w:p w14:paraId="1CDB005D" w14:textId="6BDB981E" w:rsidR="26E0B2BD" w:rsidRDefault="26E0B2BD" w:rsidP="26E0B2BD">
    <w:pPr>
      <w:pStyle w:val="Header"/>
    </w:pPr>
  </w:p>
</w:hdr>
</file>

<file path=word/intelligence2.xml><?xml version="1.0" encoding="utf-8"?>
<int2:intelligence xmlns:int2="http://schemas.microsoft.com/office/intelligence/2020/intelligence" xmlns:oel="http://schemas.microsoft.com/office/2019/extlst">
  <int2:observations>
    <int2:textHash int2:hashCode="cUO6cDtEsQCUtu" int2:id="EiS3Aglj">
      <int2:state int2:value="Rejected" int2:type="AugLoop_Text_Critique"/>
    </int2:textHash>
    <int2:textHash int2:hashCode="g8Zv//L8HjuQvp" int2:id="GlPnZ4S1">
      <int2:state int2:value="Rejected" int2:type="AugLoop_Text_Critique"/>
    </int2:textHash>
    <int2:textHash int2:hashCode="Cfs6x5Cr/niCY4" int2:id="PH7VCIwd">
      <int2:state int2:value="Rejected" int2:type="AugLoop_Text_Critique"/>
    </int2:textHash>
    <int2:textHash int2:hashCode="bsdqtgvMle1Nal" int2:id="VFwCAJbw">
      <int2:state int2:value="Rejected" int2:type="AugLoop_Text_Critique"/>
    </int2:textHash>
    <int2:textHash int2:hashCode="j/tKiqBIL6t+v+" int2:id="VpNo1GqW">
      <int2:state int2:value="Rejected" int2:type="AugLoop_Text_Critique"/>
    </int2:textHash>
    <int2:textHash int2:hashCode="BGgQbRz8CbPf1N" int2:id="W3mMWZl8">
      <int2:state int2:value="Rejected" int2:type="AugLoop_Text_Critique"/>
    </int2:textHash>
    <int2:textHash int2:hashCode="TjGi5hQEV5M/H+" int2:id="YZMxkPz4">
      <int2:state int2:value="Rejected" int2:type="AugLoop_Text_Critique"/>
    </int2:textHash>
    <int2:textHash int2:hashCode="dCuNlE54CKA1Ea" int2:id="garBDIcG">
      <int2:state int2:value="Rejected" int2:type="AugLoop_Text_Critique"/>
    </int2:textHash>
    <int2:textHash int2:hashCode="tcCdNTR+/8U39M" int2:id="to03FNW0">
      <int2:state int2:value="Rejected" int2:type="AugLoop_Text_Critique"/>
    </int2:textHash>
    <int2:bookmark int2:bookmarkName="_Int_AqVNS0NR" int2:invalidationBookmarkName="" int2:hashCode="Ju/yNjfUdEMcKJ" int2:id="9WqDnHAC">
      <int2:state int2:value="Rejected" int2:type="AugLoop_Text_Critique"/>
    </int2:bookmark>
    <int2:bookmark int2:bookmarkName="_Int_slgMh08W" int2:invalidationBookmarkName="" int2:hashCode="VW9xiN1bOZEoN4" int2:id="MNmcWNP6">
      <int2:state int2:value="Rejected" int2:type="AugLoop_Acronyms_AcronymsCritique"/>
    </int2:bookmark>
    <int2:bookmark int2:bookmarkName="_Int_rBp1U3LM" int2:invalidationBookmarkName="" int2:hashCode="Z7CRzW7+4YA5YZ" int2:id="SLMtqi0n">
      <int2:state int2:value="Rejected" int2:type="AugLoop_Text_Critique"/>
    </int2:bookmark>
    <int2:bookmark int2:bookmarkName="_Int_uxpOyvG7" int2:invalidationBookmarkName="" int2:hashCode="2sNU14f4sJSu8e" int2:id="UrNGliKB">
      <int2:state int2:value="Rejected" int2:type="AugLoop_Text_Critique"/>
    </int2:bookmark>
    <int2:bookmark int2:bookmarkName="_Int_9EURcjls" int2:invalidationBookmarkName="" int2:hashCode="VrJJVFSLqpPlMm" int2:id="bQBNR1AI">
      <int2:state int2:value="Rejected" int2:type="AugLoop_Text_Critique"/>
    </int2:bookmark>
    <int2:bookmark int2:bookmarkName="_Int_xvaBKHm5" int2:invalidationBookmarkName="" int2:hashCode="QEnbeSkGlt0GjI" int2:id="bwALRurD">
      <int2:state int2:value="Rejected" int2:type="AugLoop_Acronyms_AcronymsCritique"/>
    </int2:bookmark>
    <int2:bookmark int2:bookmarkName="_Int_SCplq77D" int2:invalidationBookmarkName="" int2:hashCode="VrJJVFSLqpPlMm" int2:id="zb126hmz">
      <int2:state int2:value="Rejected" int2:type="AugLoop_Text_Critique"/>
    </int2:bookmark>
    <int2:bookmark int2:bookmarkName="_Int_3vpsoI21" int2:invalidationBookmarkName="" int2:hashCode="JpsG5mlTM3XIXz" int2:id="i7a8KCJx">
      <int2:state int2:value="Rejected" int2:type="AugLoop_Text_Critique"/>
    </int2:bookmark>
    <int2:bookmark int2:bookmarkName="_Int_Kvg8Hqec" int2:invalidationBookmarkName="" int2:hashCode="rfBPqSmMFPbyTQ" int2:id="odZmMbvb">
      <int2:state int2:value="Rejected" int2:type="AugLoop_Text_Critique"/>
    </int2:bookmark>
    <int2:bookmark int2:bookmarkName="_Int_NTEQRZNJ" int2:invalidationBookmarkName="" int2:hashCode="M7c3jS5qAoPErr" int2:id="tePRHJf2">
      <int2:state int2:value="Rejected" int2:type="AugLoop_Acronyms_AcronymsCritique"/>
    </int2:bookmark>
    <int2:bookmark int2:bookmarkName="_Int_awu4OvE5" int2:invalidationBookmarkName="" int2:hashCode="VrJJVFSLqpPlMm" int2:id="uyZit6Vi">
      <int2:state int2:value="Rejected" int2:type="AugLoop_Text_Critique"/>
    </int2:bookmark>
    <int2:bookmark int2:bookmarkName="_Int_Pz5sdUuR" int2:invalidationBookmarkName="" int2:hashCode="VrJJVFSLqpPlMm" int2:id="v0F6DPoO">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847B0"/>
    <w:multiLevelType w:val="hybridMultilevel"/>
    <w:tmpl w:val="CF102A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594337"/>
    <w:multiLevelType w:val="hybridMultilevel"/>
    <w:tmpl w:val="A686E3FC"/>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 w15:restartNumberingAfterBreak="0">
    <w:nsid w:val="026B623B"/>
    <w:multiLevelType w:val="hybridMultilevel"/>
    <w:tmpl w:val="15B4FE50"/>
    <w:lvl w:ilvl="0" w:tplc="04090003">
      <w:start w:val="1"/>
      <w:numFmt w:val="bullet"/>
      <w:lvlText w:val="o"/>
      <w:lvlJc w:val="left"/>
      <w:pPr>
        <w:ind w:left="1440" w:hanging="360"/>
      </w:pPr>
      <w:rPr>
        <w:rFonts w:ascii="Courier New" w:hAnsi="Courier New" w:cs="Courier New"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3" w15:restartNumberingAfterBreak="0">
    <w:nsid w:val="028C6F5E"/>
    <w:multiLevelType w:val="hybridMultilevel"/>
    <w:tmpl w:val="6840BC4C"/>
    <w:lvl w:ilvl="0" w:tplc="5D1C54F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2D4CEB"/>
    <w:multiLevelType w:val="hybridMultilevel"/>
    <w:tmpl w:val="40DE154E"/>
    <w:lvl w:ilvl="0" w:tplc="04090003">
      <w:start w:val="1"/>
      <w:numFmt w:val="bullet"/>
      <w:lvlText w:val="o"/>
      <w:lvlJc w:val="left"/>
      <w:pPr>
        <w:ind w:left="1080" w:hanging="360"/>
      </w:pPr>
      <w:rPr>
        <w:rFonts w:ascii="Courier New" w:hAnsi="Courier New" w:cs="Courier New"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5" w15:restartNumberingAfterBreak="0">
    <w:nsid w:val="05634AAE"/>
    <w:multiLevelType w:val="hybridMultilevel"/>
    <w:tmpl w:val="26ACF34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65E6745"/>
    <w:multiLevelType w:val="hybridMultilevel"/>
    <w:tmpl w:val="DC589938"/>
    <w:lvl w:ilvl="0" w:tplc="A3A225E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79ED7D1"/>
    <w:multiLevelType w:val="hybridMultilevel"/>
    <w:tmpl w:val="0720BCB4"/>
    <w:lvl w:ilvl="0" w:tplc="DC9013C6">
      <w:start w:val="1"/>
      <w:numFmt w:val="decimal"/>
      <w:lvlText w:val="%1."/>
      <w:lvlJc w:val="left"/>
      <w:pPr>
        <w:ind w:left="720" w:hanging="360"/>
      </w:pPr>
    </w:lvl>
    <w:lvl w:ilvl="1" w:tplc="DDCEC788">
      <w:start w:val="1"/>
      <w:numFmt w:val="lowerLetter"/>
      <w:lvlText w:val="%2."/>
      <w:lvlJc w:val="left"/>
      <w:pPr>
        <w:ind w:left="1440" w:hanging="360"/>
      </w:pPr>
    </w:lvl>
    <w:lvl w:ilvl="2" w:tplc="211A2DD8">
      <w:start w:val="1"/>
      <w:numFmt w:val="lowerRoman"/>
      <w:lvlText w:val="%3."/>
      <w:lvlJc w:val="right"/>
      <w:pPr>
        <w:ind w:left="2160" w:hanging="180"/>
      </w:pPr>
    </w:lvl>
    <w:lvl w:ilvl="3" w:tplc="37287DD2">
      <w:start w:val="1"/>
      <w:numFmt w:val="decimal"/>
      <w:lvlText w:val="%4."/>
      <w:lvlJc w:val="left"/>
      <w:pPr>
        <w:ind w:left="2880" w:hanging="360"/>
      </w:pPr>
    </w:lvl>
    <w:lvl w:ilvl="4" w:tplc="609496BE">
      <w:start w:val="1"/>
      <w:numFmt w:val="lowerLetter"/>
      <w:lvlText w:val="%5."/>
      <w:lvlJc w:val="left"/>
      <w:pPr>
        <w:ind w:left="3600" w:hanging="360"/>
      </w:pPr>
    </w:lvl>
    <w:lvl w:ilvl="5" w:tplc="5D0622CE">
      <w:start w:val="1"/>
      <w:numFmt w:val="lowerRoman"/>
      <w:lvlText w:val="%6."/>
      <w:lvlJc w:val="right"/>
      <w:pPr>
        <w:ind w:left="4320" w:hanging="180"/>
      </w:pPr>
    </w:lvl>
    <w:lvl w:ilvl="6" w:tplc="B4189054">
      <w:start w:val="1"/>
      <w:numFmt w:val="decimal"/>
      <w:lvlText w:val="%7."/>
      <w:lvlJc w:val="left"/>
      <w:pPr>
        <w:ind w:left="5040" w:hanging="360"/>
      </w:pPr>
    </w:lvl>
    <w:lvl w:ilvl="7" w:tplc="8F98270E">
      <w:start w:val="1"/>
      <w:numFmt w:val="lowerLetter"/>
      <w:lvlText w:val="%8."/>
      <w:lvlJc w:val="left"/>
      <w:pPr>
        <w:ind w:left="5760" w:hanging="360"/>
      </w:pPr>
    </w:lvl>
    <w:lvl w:ilvl="8" w:tplc="86585870">
      <w:start w:val="1"/>
      <w:numFmt w:val="lowerRoman"/>
      <w:lvlText w:val="%9."/>
      <w:lvlJc w:val="right"/>
      <w:pPr>
        <w:ind w:left="6480" w:hanging="180"/>
      </w:pPr>
    </w:lvl>
  </w:abstractNum>
  <w:abstractNum w:abstractNumId="8" w15:restartNumberingAfterBreak="0">
    <w:nsid w:val="094C6403"/>
    <w:multiLevelType w:val="hybridMultilevel"/>
    <w:tmpl w:val="44561D0C"/>
    <w:lvl w:ilvl="0" w:tplc="97D8B2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C083C54"/>
    <w:multiLevelType w:val="hybridMultilevel"/>
    <w:tmpl w:val="271E2DC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0F141E05"/>
    <w:multiLevelType w:val="hybridMultilevel"/>
    <w:tmpl w:val="3D9E64DE"/>
    <w:lvl w:ilvl="0" w:tplc="17B60648">
      <w:start w:val="1"/>
      <w:numFmt w:val="decimal"/>
      <w:lvlText w:val="%1."/>
      <w:lvlJc w:val="left"/>
      <w:pPr>
        <w:ind w:left="720" w:hanging="360"/>
      </w:pPr>
      <w:rPr>
        <w:rFonts w:hint="default"/>
        <w:b/>
        <w:bCs/>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6501E6D"/>
    <w:multiLevelType w:val="hybridMultilevel"/>
    <w:tmpl w:val="EAAA16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6D23AD8"/>
    <w:multiLevelType w:val="hybridMultilevel"/>
    <w:tmpl w:val="4EB28B00"/>
    <w:lvl w:ilvl="0" w:tplc="04090019">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6FE46A7"/>
    <w:multiLevelType w:val="hybridMultilevel"/>
    <w:tmpl w:val="46801E1A"/>
    <w:lvl w:ilvl="0" w:tplc="FFFFFFFF">
      <w:start w:val="1"/>
      <w:numFmt w:val="bullet"/>
      <w:lvlText w:val=""/>
      <w:lvlJc w:val="left"/>
      <w:pPr>
        <w:ind w:left="2160" w:hanging="360"/>
      </w:pPr>
      <w:rPr>
        <w:rFonts w:ascii="Wingdings" w:hAnsi="Wingdings" w:hint="default"/>
      </w:rPr>
    </w:lvl>
    <w:lvl w:ilvl="1" w:tplc="FEF8050A">
      <w:start w:val="1"/>
      <w:numFmt w:val="bullet"/>
      <w:lvlText w:val="-"/>
      <w:lvlJc w:val="left"/>
      <w:pPr>
        <w:ind w:left="1800" w:hanging="360"/>
      </w:pPr>
      <w:rPr>
        <w:rFonts w:ascii="Courier New" w:hAnsi="Courier New" w:hint="default"/>
      </w:rPr>
    </w:lvl>
    <w:lvl w:ilvl="2" w:tplc="FFFFFFFF">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4" w15:restartNumberingAfterBreak="0">
    <w:nsid w:val="1CE362DF"/>
    <w:multiLevelType w:val="hybridMultilevel"/>
    <w:tmpl w:val="ACB66206"/>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15" w15:restartNumberingAfterBreak="0">
    <w:nsid w:val="1E3C2703"/>
    <w:multiLevelType w:val="hybridMultilevel"/>
    <w:tmpl w:val="9A66DCAA"/>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E8F0B0A"/>
    <w:multiLevelType w:val="hybridMultilevel"/>
    <w:tmpl w:val="5108FAC6"/>
    <w:lvl w:ilvl="0" w:tplc="41EC44EE">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FF4117F"/>
    <w:multiLevelType w:val="hybridMultilevel"/>
    <w:tmpl w:val="1D4EAE2A"/>
    <w:lvl w:ilvl="0" w:tplc="BC56BDB0">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25167471"/>
    <w:multiLevelType w:val="hybridMultilevel"/>
    <w:tmpl w:val="E87C7A6A"/>
    <w:lvl w:ilvl="0" w:tplc="97D8B2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62F19CD"/>
    <w:multiLevelType w:val="hybridMultilevel"/>
    <w:tmpl w:val="3694342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6EE433E"/>
    <w:multiLevelType w:val="hybridMultilevel"/>
    <w:tmpl w:val="27E273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7094CFB"/>
    <w:multiLevelType w:val="hybridMultilevel"/>
    <w:tmpl w:val="CED4223A"/>
    <w:lvl w:ilvl="0" w:tplc="92740236">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93B08A7"/>
    <w:multiLevelType w:val="hybridMultilevel"/>
    <w:tmpl w:val="5DE0ED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29E02B0C"/>
    <w:multiLevelType w:val="hybridMultilevel"/>
    <w:tmpl w:val="39B4350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2AA95056"/>
    <w:multiLevelType w:val="hybridMultilevel"/>
    <w:tmpl w:val="5A4CB1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CD67493"/>
    <w:multiLevelType w:val="hybridMultilevel"/>
    <w:tmpl w:val="B27E2B5A"/>
    <w:lvl w:ilvl="0" w:tplc="6B2C0D4E">
      <w:start w:val="1"/>
      <w:numFmt w:val="bullet"/>
      <w:lvlText w:val=""/>
      <w:lvlJc w:val="left"/>
      <w:pPr>
        <w:ind w:left="720" w:hanging="360"/>
      </w:pPr>
      <w:rPr>
        <w:rFonts w:ascii="Symbol" w:hAnsi="Symbol" w:hint="default"/>
      </w:rPr>
    </w:lvl>
    <w:lvl w:ilvl="1" w:tplc="BF50EF56">
      <w:start w:val="1"/>
      <w:numFmt w:val="bullet"/>
      <w:lvlText w:val="o"/>
      <w:lvlJc w:val="left"/>
      <w:pPr>
        <w:ind w:left="1440" w:hanging="360"/>
      </w:pPr>
      <w:rPr>
        <w:rFonts w:ascii="Courier New" w:hAnsi="Courier New" w:hint="default"/>
      </w:rPr>
    </w:lvl>
    <w:lvl w:ilvl="2" w:tplc="4FC25AC6">
      <w:start w:val="1"/>
      <w:numFmt w:val="bullet"/>
      <w:lvlText w:val=""/>
      <w:lvlJc w:val="left"/>
      <w:pPr>
        <w:ind w:left="2160" w:hanging="360"/>
      </w:pPr>
      <w:rPr>
        <w:rFonts w:ascii="Wingdings" w:hAnsi="Wingdings" w:hint="default"/>
      </w:rPr>
    </w:lvl>
    <w:lvl w:ilvl="3" w:tplc="C84A4FD6">
      <w:start w:val="1"/>
      <w:numFmt w:val="bullet"/>
      <w:lvlText w:val=""/>
      <w:lvlJc w:val="left"/>
      <w:pPr>
        <w:ind w:left="2880" w:hanging="360"/>
      </w:pPr>
      <w:rPr>
        <w:rFonts w:ascii="Symbol" w:hAnsi="Symbol" w:hint="default"/>
      </w:rPr>
    </w:lvl>
    <w:lvl w:ilvl="4" w:tplc="486E2828">
      <w:start w:val="1"/>
      <w:numFmt w:val="bullet"/>
      <w:lvlText w:val="o"/>
      <w:lvlJc w:val="left"/>
      <w:pPr>
        <w:ind w:left="3600" w:hanging="360"/>
      </w:pPr>
      <w:rPr>
        <w:rFonts w:ascii="Courier New" w:hAnsi="Courier New" w:hint="default"/>
      </w:rPr>
    </w:lvl>
    <w:lvl w:ilvl="5" w:tplc="D9229094">
      <w:start w:val="1"/>
      <w:numFmt w:val="bullet"/>
      <w:lvlText w:val=""/>
      <w:lvlJc w:val="left"/>
      <w:pPr>
        <w:ind w:left="4320" w:hanging="360"/>
      </w:pPr>
      <w:rPr>
        <w:rFonts w:ascii="Wingdings" w:hAnsi="Wingdings" w:hint="default"/>
      </w:rPr>
    </w:lvl>
    <w:lvl w:ilvl="6" w:tplc="F53A69D6">
      <w:start w:val="1"/>
      <w:numFmt w:val="bullet"/>
      <w:lvlText w:val=""/>
      <w:lvlJc w:val="left"/>
      <w:pPr>
        <w:ind w:left="5040" w:hanging="360"/>
      </w:pPr>
      <w:rPr>
        <w:rFonts w:ascii="Symbol" w:hAnsi="Symbol" w:hint="default"/>
      </w:rPr>
    </w:lvl>
    <w:lvl w:ilvl="7" w:tplc="A7D8A48C">
      <w:start w:val="1"/>
      <w:numFmt w:val="bullet"/>
      <w:lvlText w:val="o"/>
      <w:lvlJc w:val="left"/>
      <w:pPr>
        <w:ind w:left="5760" w:hanging="360"/>
      </w:pPr>
      <w:rPr>
        <w:rFonts w:ascii="Courier New" w:hAnsi="Courier New" w:hint="default"/>
      </w:rPr>
    </w:lvl>
    <w:lvl w:ilvl="8" w:tplc="1B3E6736">
      <w:start w:val="1"/>
      <w:numFmt w:val="bullet"/>
      <w:lvlText w:val=""/>
      <w:lvlJc w:val="left"/>
      <w:pPr>
        <w:ind w:left="6480" w:hanging="360"/>
      </w:pPr>
      <w:rPr>
        <w:rFonts w:ascii="Wingdings" w:hAnsi="Wingdings" w:hint="default"/>
      </w:rPr>
    </w:lvl>
  </w:abstractNum>
  <w:abstractNum w:abstractNumId="26" w15:restartNumberingAfterBreak="0">
    <w:nsid w:val="2F0A4179"/>
    <w:multiLevelType w:val="hybridMultilevel"/>
    <w:tmpl w:val="D1EE3012"/>
    <w:lvl w:ilvl="0" w:tplc="98DC9D1E">
      <w:start w:val="1"/>
      <w:numFmt w:val="decimal"/>
      <w:lvlText w:val="%1."/>
      <w:lvlJc w:val="left"/>
      <w:pPr>
        <w:ind w:left="720" w:hanging="360"/>
      </w:pPr>
      <w:rPr>
        <w:rFonts w:hint="default"/>
        <w:b w:val="0"/>
        <w:bCs w:val="0"/>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7" w15:restartNumberingAfterBreak="0">
    <w:nsid w:val="30DF19BF"/>
    <w:multiLevelType w:val="hybridMultilevel"/>
    <w:tmpl w:val="BFAA6BB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596CB9C"/>
    <w:multiLevelType w:val="hybridMultilevel"/>
    <w:tmpl w:val="2E44527C"/>
    <w:lvl w:ilvl="0" w:tplc="F13ADBF0">
      <w:start w:val="1"/>
      <w:numFmt w:val="bullet"/>
      <w:lvlText w:val=""/>
      <w:lvlJc w:val="left"/>
      <w:pPr>
        <w:ind w:left="720" w:hanging="360"/>
      </w:pPr>
      <w:rPr>
        <w:rFonts w:ascii="Symbol" w:hAnsi="Symbol" w:hint="default"/>
      </w:rPr>
    </w:lvl>
    <w:lvl w:ilvl="1" w:tplc="05001518">
      <w:start w:val="1"/>
      <w:numFmt w:val="bullet"/>
      <w:lvlText w:val="o"/>
      <w:lvlJc w:val="left"/>
      <w:pPr>
        <w:ind w:left="1440" w:hanging="360"/>
      </w:pPr>
      <w:rPr>
        <w:rFonts w:ascii="Courier New" w:hAnsi="Courier New" w:hint="default"/>
      </w:rPr>
    </w:lvl>
    <w:lvl w:ilvl="2" w:tplc="931AD3FA">
      <w:start w:val="1"/>
      <w:numFmt w:val="bullet"/>
      <w:lvlText w:val=""/>
      <w:lvlJc w:val="left"/>
      <w:pPr>
        <w:ind w:left="2160" w:hanging="360"/>
      </w:pPr>
      <w:rPr>
        <w:rFonts w:ascii="Wingdings" w:hAnsi="Wingdings" w:hint="default"/>
      </w:rPr>
    </w:lvl>
    <w:lvl w:ilvl="3" w:tplc="BF6414E6">
      <w:start w:val="1"/>
      <w:numFmt w:val="bullet"/>
      <w:lvlText w:val=""/>
      <w:lvlJc w:val="left"/>
      <w:pPr>
        <w:ind w:left="2880" w:hanging="360"/>
      </w:pPr>
      <w:rPr>
        <w:rFonts w:ascii="Symbol" w:hAnsi="Symbol" w:hint="default"/>
      </w:rPr>
    </w:lvl>
    <w:lvl w:ilvl="4" w:tplc="1478A4E2">
      <w:start w:val="1"/>
      <w:numFmt w:val="bullet"/>
      <w:lvlText w:val="o"/>
      <w:lvlJc w:val="left"/>
      <w:pPr>
        <w:ind w:left="3600" w:hanging="360"/>
      </w:pPr>
      <w:rPr>
        <w:rFonts w:ascii="Courier New" w:hAnsi="Courier New" w:hint="default"/>
      </w:rPr>
    </w:lvl>
    <w:lvl w:ilvl="5" w:tplc="E2FA1F72">
      <w:start w:val="1"/>
      <w:numFmt w:val="bullet"/>
      <w:lvlText w:val=""/>
      <w:lvlJc w:val="left"/>
      <w:pPr>
        <w:ind w:left="4320" w:hanging="360"/>
      </w:pPr>
      <w:rPr>
        <w:rFonts w:ascii="Wingdings" w:hAnsi="Wingdings" w:hint="default"/>
      </w:rPr>
    </w:lvl>
    <w:lvl w:ilvl="6" w:tplc="D80E2D4E">
      <w:start w:val="1"/>
      <w:numFmt w:val="bullet"/>
      <w:lvlText w:val=""/>
      <w:lvlJc w:val="left"/>
      <w:pPr>
        <w:ind w:left="5040" w:hanging="360"/>
      </w:pPr>
      <w:rPr>
        <w:rFonts w:ascii="Symbol" w:hAnsi="Symbol" w:hint="default"/>
      </w:rPr>
    </w:lvl>
    <w:lvl w:ilvl="7" w:tplc="8DD00D02">
      <w:start w:val="1"/>
      <w:numFmt w:val="bullet"/>
      <w:lvlText w:val="o"/>
      <w:lvlJc w:val="left"/>
      <w:pPr>
        <w:ind w:left="5760" w:hanging="360"/>
      </w:pPr>
      <w:rPr>
        <w:rFonts w:ascii="Courier New" w:hAnsi="Courier New" w:hint="default"/>
      </w:rPr>
    </w:lvl>
    <w:lvl w:ilvl="8" w:tplc="7D76A1E2">
      <w:start w:val="1"/>
      <w:numFmt w:val="bullet"/>
      <w:lvlText w:val=""/>
      <w:lvlJc w:val="left"/>
      <w:pPr>
        <w:ind w:left="6480" w:hanging="360"/>
      </w:pPr>
      <w:rPr>
        <w:rFonts w:ascii="Wingdings" w:hAnsi="Wingdings" w:hint="default"/>
      </w:rPr>
    </w:lvl>
  </w:abstractNum>
  <w:abstractNum w:abstractNumId="29" w15:restartNumberingAfterBreak="0">
    <w:nsid w:val="361C1A2C"/>
    <w:multiLevelType w:val="hybridMultilevel"/>
    <w:tmpl w:val="63447F0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6C30DAD"/>
    <w:multiLevelType w:val="hybridMultilevel"/>
    <w:tmpl w:val="A5FAE470"/>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15:restartNumberingAfterBreak="0">
    <w:nsid w:val="37C54867"/>
    <w:multiLevelType w:val="hybridMultilevel"/>
    <w:tmpl w:val="B64E640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CBD669C"/>
    <w:multiLevelType w:val="hybridMultilevel"/>
    <w:tmpl w:val="AC3E41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159867"/>
    <w:multiLevelType w:val="hybridMultilevel"/>
    <w:tmpl w:val="21E25B44"/>
    <w:lvl w:ilvl="0" w:tplc="A2CA8884">
      <w:start w:val="1"/>
      <w:numFmt w:val="bullet"/>
      <w:lvlText w:val=""/>
      <w:lvlJc w:val="left"/>
      <w:pPr>
        <w:ind w:left="720" w:hanging="360"/>
      </w:pPr>
      <w:rPr>
        <w:rFonts w:ascii="Symbol" w:hAnsi="Symbol" w:hint="default"/>
      </w:rPr>
    </w:lvl>
    <w:lvl w:ilvl="1" w:tplc="CA7465DC">
      <w:start w:val="1"/>
      <w:numFmt w:val="bullet"/>
      <w:lvlText w:val="o"/>
      <w:lvlJc w:val="left"/>
      <w:pPr>
        <w:ind w:left="1440" w:hanging="360"/>
      </w:pPr>
      <w:rPr>
        <w:rFonts w:ascii="Courier New" w:hAnsi="Courier New" w:hint="default"/>
      </w:rPr>
    </w:lvl>
    <w:lvl w:ilvl="2" w:tplc="42D67DD6">
      <w:start w:val="1"/>
      <w:numFmt w:val="bullet"/>
      <w:lvlText w:val=""/>
      <w:lvlJc w:val="left"/>
      <w:pPr>
        <w:ind w:left="2160" w:hanging="360"/>
      </w:pPr>
      <w:rPr>
        <w:rFonts w:ascii="Wingdings" w:hAnsi="Wingdings" w:hint="default"/>
      </w:rPr>
    </w:lvl>
    <w:lvl w:ilvl="3" w:tplc="DCBA717E">
      <w:start w:val="1"/>
      <w:numFmt w:val="bullet"/>
      <w:lvlText w:val=""/>
      <w:lvlJc w:val="left"/>
      <w:pPr>
        <w:ind w:left="2880" w:hanging="360"/>
      </w:pPr>
      <w:rPr>
        <w:rFonts w:ascii="Symbol" w:hAnsi="Symbol" w:hint="default"/>
      </w:rPr>
    </w:lvl>
    <w:lvl w:ilvl="4" w:tplc="4F94622A">
      <w:start w:val="1"/>
      <w:numFmt w:val="bullet"/>
      <w:lvlText w:val="o"/>
      <w:lvlJc w:val="left"/>
      <w:pPr>
        <w:ind w:left="3600" w:hanging="360"/>
      </w:pPr>
      <w:rPr>
        <w:rFonts w:ascii="Courier New" w:hAnsi="Courier New" w:hint="default"/>
      </w:rPr>
    </w:lvl>
    <w:lvl w:ilvl="5" w:tplc="4B94F05C">
      <w:start w:val="1"/>
      <w:numFmt w:val="bullet"/>
      <w:lvlText w:val=""/>
      <w:lvlJc w:val="left"/>
      <w:pPr>
        <w:ind w:left="4320" w:hanging="360"/>
      </w:pPr>
      <w:rPr>
        <w:rFonts w:ascii="Wingdings" w:hAnsi="Wingdings" w:hint="default"/>
      </w:rPr>
    </w:lvl>
    <w:lvl w:ilvl="6" w:tplc="B7CECB5A">
      <w:start w:val="1"/>
      <w:numFmt w:val="bullet"/>
      <w:lvlText w:val=""/>
      <w:lvlJc w:val="left"/>
      <w:pPr>
        <w:ind w:left="5040" w:hanging="360"/>
      </w:pPr>
      <w:rPr>
        <w:rFonts w:ascii="Symbol" w:hAnsi="Symbol" w:hint="default"/>
      </w:rPr>
    </w:lvl>
    <w:lvl w:ilvl="7" w:tplc="E5F4823E">
      <w:start w:val="1"/>
      <w:numFmt w:val="bullet"/>
      <w:lvlText w:val="o"/>
      <w:lvlJc w:val="left"/>
      <w:pPr>
        <w:ind w:left="5760" w:hanging="360"/>
      </w:pPr>
      <w:rPr>
        <w:rFonts w:ascii="Courier New" w:hAnsi="Courier New" w:hint="default"/>
      </w:rPr>
    </w:lvl>
    <w:lvl w:ilvl="8" w:tplc="092C1EB0">
      <w:start w:val="1"/>
      <w:numFmt w:val="bullet"/>
      <w:lvlText w:val=""/>
      <w:lvlJc w:val="left"/>
      <w:pPr>
        <w:ind w:left="6480" w:hanging="360"/>
      </w:pPr>
      <w:rPr>
        <w:rFonts w:ascii="Wingdings" w:hAnsi="Wingdings" w:hint="default"/>
      </w:rPr>
    </w:lvl>
  </w:abstractNum>
  <w:abstractNum w:abstractNumId="34" w15:restartNumberingAfterBreak="0">
    <w:nsid w:val="3EEA5DA9"/>
    <w:multiLevelType w:val="hybridMultilevel"/>
    <w:tmpl w:val="83FC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08BBC03"/>
    <w:multiLevelType w:val="hybridMultilevel"/>
    <w:tmpl w:val="34A87A9E"/>
    <w:lvl w:ilvl="0" w:tplc="91FAB7C4">
      <w:start w:val="1"/>
      <w:numFmt w:val="decimal"/>
      <w:lvlText w:val="%1."/>
      <w:lvlJc w:val="left"/>
      <w:pPr>
        <w:ind w:left="720" w:hanging="360"/>
      </w:pPr>
      <w:rPr>
        <w:b w:val="0"/>
        <w:bCs/>
      </w:rPr>
    </w:lvl>
    <w:lvl w:ilvl="1" w:tplc="085E3E60">
      <w:start w:val="1"/>
      <w:numFmt w:val="lowerLetter"/>
      <w:lvlText w:val="%2."/>
      <w:lvlJc w:val="left"/>
      <w:pPr>
        <w:ind w:left="1440" w:hanging="360"/>
      </w:pPr>
    </w:lvl>
    <w:lvl w:ilvl="2" w:tplc="79AAEC6A">
      <w:start w:val="1"/>
      <w:numFmt w:val="lowerRoman"/>
      <w:lvlText w:val="%3."/>
      <w:lvlJc w:val="right"/>
      <w:pPr>
        <w:ind w:left="2160" w:hanging="180"/>
      </w:pPr>
    </w:lvl>
    <w:lvl w:ilvl="3" w:tplc="49907CBC">
      <w:start w:val="1"/>
      <w:numFmt w:val="decimal"/>
      <w:lvlText w:val="%4."/>
      <w:lvlJc w:val="left"/>
      <w:pPr>
        <w:ind w:left="2880" w:hanging="360"/>
      </w:pPr>
    </w:lvl>
    <w:lvl w:ilvl="4" w:tplc="C068C6E2">
      <w:start w:val="1"/>
      <w:numFmt w:val="lowerLetter"/>
      <w:lvlText w:val="%5."/>
      <w:lvlJc w:val="left"/>
      <w:pPr>
        <w:ind w:left="3600" w:hanging="360"/>
      </w:pPr>
    </w:lvl>
    <w:lvl w:ilvl="5" w:tplc="7FD6D01A">
      <w:start w:val="1"/>
      <w:numFmt w:val="lowerRoman"/>
      <w:lvlText w:val="%6."/>
      <w:lvlJc w:val="right"/>
      <w:pPr>
        <w:ind w:left="4320" w:hanging="180"/>
      </w:pPr>
    </w:lvl>
    <w:lvl w:ilvl="6" w:tplc="1D08135A">
      <w:start w:val="1"/>
      <w:numFmt w:val="decimal"/>
      <w:lvlText w:val="%7."/>
      <w:lvlJc w:val="left"/>
      <w:pPr>
        <w:ind w:left="5040" w:hanging="360"/>
      </w:pPr>
    </w:lvl>
    <w:lvl w:ilvl="7" w:tplc="CDF0243E">
      <w:start w:val="1"/>
      <w:numFmt w:val="lowerLetter"/>
      <w:lvlText w:val="%8."/>
      <w:lvlJc w:val="left"/>
      <w:pPr>
        <w:ind w:left="5760" w:hanging="360"/>
      </w:pPr>
    </w:lvl>
    <w:lvl w:ilvl="8" w:tplc="D6BA2A4E">
      <w:start w:val="1"/>
      <w:numFmt w:val="lowerRoman"/>
      <w:lvlText w:val="%9."/>
      <w:lvlJc w:val="right"/>
      <w:pPr>
        <w:ind w:left="6480" w:hanging="180"/>
      </w:pPr>
    </w:lvl>
  </w:abstractNum>
  <w:abstractNum w:abstractNumId="36" w15:restartNumberingAfterBreak="0">
    <w:nsid w:val="41B50B97"/>
    <w:multiLevelType w:val="hybridMultilevel"/>
    <w:tmpl w:val="B13E3792"/>
    <w:lvl w:ilvl="0" w:tplc="04090003">
      <w:start w:val="1"/>
      <w:numFmt w:val="bullet"/>
      <w:lvlText w:val="o"/>
      <w:lvlJc w:val="left"/>
      <w:pPr>
        <w:ind w:left="1800" w:hanging="360"/>
      </w:pPr>
      <w:rPr>
        <w:rFonts w:ascii="Courier New" w:hAnsi="Courier New" w:cs="Courier New"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7" w15:restartNumberingAfterBreak="0">
    <w:nsid w:val="4336332E"/>
    <w:multiLevelType w:val="hybridMultilevel"/>
    <w:tmpl w:val="3960629C"/>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3821EE7"/>
    <w:multiLevelType w:val="hybridMultilevel"/>
    <w:tmpl w:val="B992A57A"/>
    <w:lvl w:ilvl="0" w:tplc="C1BCCC7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45895C87"/>
    <w:multiLevelType w:val="hybridMultilevel"/>
    <w:tmpl w:val="652A9C74"/>
    <w:lvl w:ilvl="0" w:tplc="9D7ADAF6">
      <w:start w:val="1"/>
      <w:numFmt w:val="decimal"/>
      <w:lvlText w:val="%1."/>
      <w:lvlJc w:val="left"/>
      <w:pPr>
        <w:ind w:left="720" w:hanging="360"/>
      </w:pPr>
      <w:rPr>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A335870"/>
    <w:multiLevelType w:val="hybridMultilevel"/>
    <w:tmpl w:val="376A6880"/>
    <w:lvl w:ilvl="0" w:tplc="04090005">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1" w15:restartNumberingAfterBreak="0">
    <w:nsid w:val="4AF02E92"/>
    <w:multiLevelType w:val="hybridMultilevel"/>
    <w:tmpl w:val="A42A7FA2"/>
    <w:lvl w:ilvl="0" w:tplc="B6F66E66">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D8A63BF"/>
    <w:multiLevelType w:val="hybridMultilevel"/>
    <w:tmpl w:val="A6D27364"/>
    <w:lvl w:ilvl="0" w:tplc="44BAFE16">
      <w:start w:val="1"/>
      <w:numFmt w:val="lowerLetter"/>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51C4A1E9"/>
    <w:multiLevelType w:val="hybridMultilevel"/>
    <w:tmpl w:val="C6228006"/>
    <w:lvl w:ilvl="0" w:tplc="C59EF4F2">
      <w:start w:val="1"/>
      <w:numFmt w:val="decimal"/>
      <w:lvlText w:val="%1."/>
      <w:lvlJc w:val="left"/>
      <w:pPr>
        <w:ind w:left="720" w:hanging="360"/>
      </w:pPr>
    </w:lvl>
    <w:lvl w:ilvl="1" w:tplc="A2E4A712">
      <w:start w:val="1"/>
      <w:numFmt w:val="lowerLetter"/>
      <w:lvlText w:val="%2."/>
      <w:lvlJc w:val="left"/>
      <w:pPr>
        <w:ind w:left="1440" w:hanging="360"/>
      </w:pPr>
    </w:lvl>
    <w:lvl w:ilvl="2" w:tplc="030AE9DC">
      <w:start w:val="1"/>
      <w:numFmt w:val="lowerRoman"/>
      <w:lvlText w:val="%3."/>
      <w:lvlJc w:val="right"/>
      <w:pPr>
        <w:ind w:left="2160" w:hanging="180"/>
      </w:pPr>
    </w:lvl>
    <w:lvl w:ilvl="3" w:tplc="2898A61A">
      <w:start w:val="1"/>
      <w:numFmt w:val="decimal"/>
      <w:lvlText w:val="%4."/>
      <w:lvlJc w:val="left"/>
      <w:pPr>
        <w:ind w:left="2880" w:hanging="360"/>
      </w:pPr>
    </w:lvl>
    <w:lvl w:ilvl="4" w:tplc="B3DCA18E">
      <w:start w:val="1"/>
      <w:numFmt w:val="lowerLetter"/>
      <w:lvlText w:val="%5."/>
      <w:lvlJc w:val="left"/>
      <w:pPr>
        <w:ind w:left="3600" w:hanging="360"/>
      </w:pPr>
    </w:lvl>
    <w:lvl w:ilvl="5" w:tplc="3E1C404C">
      <w:start w:val="1"/>
      <w:numFmt w:val="lowerRoman"/>
      <w:lvlText w:val="%6."/>
      <w:lvlJc w:val="right"/>
      <w:pPr>
        <w:ind w:left="4320" w:hanging="180"/>
      </w:pPr>
    </w:lvl>
    <w:lvl w:ilvl="6" w:tplc="0424439E">
      <w:start w:val="1"/>
      <w:numFmt w:val="decimal"/>
      <w:lvlText w:val="%7."/>
      <w:lvlJc w:val="left"/>
      <w:pPr>
        <w:ind w:left="5040" w:hanging="360"/>
      </w:pPr>
    </w:lvl>
    <w:lvl w:ilvl="7" w:tplc="5B4E41B6">
      <w:start w:val="1"/>
      <w:numFmt w:val="lowerLetter"/>
      <w:lvlText w:val="%8."/>
      <w:lvlJc w:val="left"/>
      <w:pPr>
        <w:ind w:left="5760" w:hanging="360"/>
      </w:pPr>
    </w:lvl>
    <w:lvl w:ilvl="8" w:tplc="72048DCA">
      <w:start w:val="1"/>
      <w:numFmt w:val="lowerRoman"/>
      <w:lvlText w:val="%9."/>
      <w:lvlJc w:val="right"/>
      <w:pPr>
        <w:ind w:left="6480" w:hanging="180"/>
      </w:pPr>
    </w:lvl>
  </w:abstractNum>
  <w:abstractNum w:abstractNumId="44" w15:restartNumberingAfterBreak="0">
    <w:nsid w:val="51CA7259"/>
    <w:multiLevelType w:val="hybridMultilevel"/>
    <w:tmpl w:val="FEC44F94"/>
    <w:lvl w:ilvl="0" w:tplc="0409000F">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521703A9"/>
    <w:multiLevelType w:val="hybridMultilevel"/>
    <w:tmpl w:val="35624B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5841C1EB"/>
    <w:multiLevelType w:val="hybridMultilevel"/>
    <w:tmpl w:val="C0169366"/>
    <w:lvl w:ilvl="0" w:tplc="518E4BA0">
      <w:start w:val="1"/>
      <w:numFmt w:val="bullet"/>
      <w:lvlText w:val=""/>
      <w:lvlJc w:val="left"/>
      <w:pPr>
        <w:ind w:left="720" w:hanging="360"/>
      </w:pPr>
      <w:rPr>
        <w:rFonts w:ascii="Symbol" w:hAnsi="Symbol" w:hint="default"/>
      </w:rPr>
    </w:lvl>
    <w:lvl w:ilvl="1" w:tplc="86340AC0">
      <w:start w:val="1"/>
      <w:numFmt w:val="bullet"/>
      <w:lvlText w:val="o"/>
      <w:lvlJc w:val="left"/>
      <w:pPr>
        <w:ind w:left="1440" w:hanging="360"/>
      </w:pPr>
      <w:rPr>
        <w:rFonts w:ascii="Courier New" w:hAnsi="Courier New" w:hint="default"/>
      </w:rPr>
    </w:lvl>
    <w:lvl w:ilvl="2" w:tplc="B2AC0C94">
      <w:start w:val="1"/>
      <w:numFmt w:val="bullet"/>
      <w:lvlText w:val=""/>
      <w:lvlJc w:val="left"/>
      <w:pPr>
        <w:ind w:left="2160" w:hanging="360"/>
      </w:pPr>
      <w:rPr>
        <w:rFonts w:ascii="Wingdings" w:hAnsi="Wingdings" w:hint="default"/>
      </w:rPr>
    </w:lvl>
    <w:lvl w:ilvl="3" w:tplc="CC9875F6">
      <w:start w:val="1"/>
      <w:numFmt w:val="bullet"/>
      <w:lvlText w:val=""/>
      <w:lvlJc w:val="left"/>
      <w:pPr>
        <w:ind w:left="2880" w:hanging="360"/>
      </w:pPr>
      <w:rPr>
        <w:rFonts w:ascii="Symbol" w:hAnsi="Symbol" w:hint="default"/>
      </w:rPr>
    </w:lvl>
    <w:lvl w:ilvl="4" w:tplc="F4EED836">
      <w:start w:val="1"/>
      <w:numFmt w:val="bullet"/>
      <w:lvlText w:val="o"/>
      <w:lvlJc w:val="left"/>
      <w:pPr>
        <w:ind w:left="3600" w:hanging="360"/>
      </w:pPr>
      <w:rPr>
        <w:rFonts w:ascii="Courier New" w:hAnsi="Courier New" w:hint="default"/>
      </w:rPr>
    </w:lvl>
    <w:lvl w:ilvl="5" w:tplc="11D0D532">
      <w:start w:val="1"/>
      <w:numFmt w:val="bullet"/>
      <w:lvlText w:val=""/>
      <w:lvlJc w:val="left"/>
      <w:pPr>
        <w:ind w:left="4320" w:hanging="360"/>
      </w:pPr>
      <w:rPr>
        <w:rFonts w:ascii="Wingdings" w:hAnsi="Wingdings" w:hint="default"/>
      </w:rPr>
    </w:lvl>
    <w:lvl w:ilvl="6" w:tplc="8EA253EC">
      <w:start w:val="1"/>
      <w:numFmt w:val="bullet"/>
      <w:lvlText w:val=""/>
      <w:lvlJc w:val="left"/>
      <w:pPr>
        <w:ind w:left="5040" w:hanging="360"/>
      </w:pPr>
      <w:rPr>
        <w:rFonts w:ascii="Symbol" w:hAnsi="Symbol" w:hint="default"/>
      </w:rPr>
    </w:lvl>
    <w:lvl w:ilvl="7" w:tplc="EFB20610">
      <w:start w:val="1"/>
      <w:numFmt w:val="bullet"/>
      <w:lvlText w:val="o"/>
      <w:lvlJc w:val="left"/>
      <w:pPr>
        <w:ind w:left="5760" w:hanging="360"/>
      </w:pPr>
      <w:rPr>
        <w:rFonts w:ascii="Courier New" w:hAnsi="Courier New" w:hint="default"/>
      </w:rPr>
    </w:lvl>
    <w:lvl w:ilvl="8" w:tplc="E48C5074">
      <w:start w:val="1"/>
      <w:numFmt w:val="bullet"/>
      <w:lvlText w:val=""/>
      <w:lvlJc w:val="left"/>
      <w:pPr>
        <w:ind w:left="6480" w:hanging="360"/>
      </w:pPr>
      <w:rPr>
        <w:rFonts w:ascii="Wingdings" w:hAnsi="Wingdings" w:hint="default"/>
      </w:rPr>
    </w:lvl>
  </w:abstractNum>
  <w:abstractNum w:abstractNumId="47" w15:restartNumberingAfterBreak="0">
    <w:nsid w:val="59C2389C"/>
    <w:multiLevelType w:val="hybridMultilevel"/>
    <w:tmpl w:val="CBA29D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5CAB5187"/>
    <w:multiLevelType w:val="hybridMultilevel"/>
    <w:tmpl w:val="F17A86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DE43B00"/>
    <w:multiLevelType w:val="hybridMultilevel"/>
    <w:tmpl w:val="A6465E52"/>
    <w:lvl w:ilvl="0" w:tplc="97D8B2B8">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F200E71"/>
    <w:multiLevelType w:val="hybridMultilevel"/>
    <w:tmpl w:val="2A4614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616232DC"/>
    <w:multiLevelType w:val="hybridMultilevel"/>
    <w:tmpl w:val="66AC2CB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52" w15:restartNumberingAfterBreak="0">
    <w:nsid w:val="61B64E61"/>
    <w:multiLevelType w:val="hybridMultilevel"/>
    <w:tmpl w:val="541C1AA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51A603F"/>
    <w:multiLevelType w:val="hybridMultilevel"/>
    <w:tmpl w:val="52E20E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4" w15:restartNumberingAfterBreak="0">
    <w:nsid w:val="65332FDD"/>
    <w:multiLevelType w:val="hybridMultilevel"/>
    <w:tmpl w:val="F88A6D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C385C15"/>
    <w:multiLevelType w:val="hybridMultilevel"/>
    <w:tmpl w:val="7E16ABC0"/>
    <w:lvl w:ilvl="0" w:tplc="60FE68A2">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6C5E0FF6"/>
    <w:multiLevelType w:val="hybridMultilevel"/>
    <w:tmpl w:val="9092A3BE"/>
    <w:lvl w:ilvl="0" w:tplc="0409000F">
      <w:start w:val="1"/>
      <w:numFmt w:val="decimal"/>
      <w:lvlText w:val="%1."/>
      <w:lvlJc w:val="left"/>
      <w:pPr>
        <w:ind w:left="360" w:hanging="360"/>
      </w:pPr>
    </w:lvl>
    <w:lvl w:ilvl="1" w:tplc="04090001">
      <w:start w:val="1"/>
      <w:numFmt w:val="bullet"/>
      <w:lvlText w:val=""/>
      <w:lvlJc w:val="left"/>
      <w:pPr>
        <w:ind w:left="720" w:hanging="360"/>
      </w:pPr>
      <w:rPr>
        <w:rFonts w:ascii="Symbol" w:hAnsi="Symbol" w:hint="default"/>
      </w:rPr>
    </w:lvl>
    <w:lvl w:ilvl="2" w:tplc="48623DEE">
      <w:start w:val="1"/>
      <w:numFmt w:val="bullet"/>
      <w:lvlText w:val=""/>
      <w:lvlJc w:val="left"/>
      <w:pPr>
        <w:ind w:left="720" w:hanging="360"/>
      </w:pPr>
      <w:rPr>
        <w:rFonts w:ascii="Symbol" w:hAnsi="Symbol" w:hint="default"/>
      </w:rPr>
    </w:lvl>
    <w:lvl w:ilvl="3" w:tplc="04090003">
      <w:start w:val="1"/>
      <w:numFmt w:val="bullet"/>
      <w:lvlText w:val="o"/>
      <w:lvlJc w:val="left"/>
      <w:pPr>
        <w:ind w:left="1080" w:hanging="360"/>
      </w:pPr>
      <w:rPr>
        <w:rFonts w:ascii="Courier New" w:hAnsi="Courier New" w:cs="Courier New" w:hint="default"/>
      </w:r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15:restartNumberingAfterBreak="0">
    <w:nsid w:val="6D9A7E29"/>
    <w:multiLevelType w:val="hybridMultilevel"/>
    <w:tmpl w:val="6E5C5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DB44138"/>
    <w:multiLevelType w:val="hybridMultilevel"/>
    <w:tmpl w:val="881AC3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45522869">
    <w:abstractNumId w:val="25"/>
  </w:num>
  <w:num w:numId="2" w16cid:durableId="2030135248">
    <w:abstractNumId w:val="28"/>
  </w:num>
  <w:num w:numId="3" w16cid:durableId="671682363">
    <w:abstractNumId w:val="58"/>
  </w:num>
  <w:num w:numId="4" w16cid:durableId="283998503">
    <w:abstractNumId w:val="9"/>
  </w:num>
  <w:num w:numId="5" w16cid:durableId="441387931">
    <w:abstractNumId w:val="54"/>
  </w:num>
  <w:num w:numId="6" w16cid:durableId="38212958">
    <w:abstractNumId w:val="57"/>
  </w:num>
  <w:num w:numId="7" w16cid:durableId="2038238160">
    <w:abstractNumId w:val="47"/>
  </w:num>
  <w:num w:numId="8" w16cid:durableId="1053232425">
    <w:abstractNumId w:val="0"/>
  </w:num>
  <w:num w:numId="9" w16cid:durableId="422262130">
    <w:abstractNumId w:val="11"/>
  </w:num>
  <w:num w:numId="10" w16cid:durableId="1302350219">
    <w:abstractNumId w:val="33"/>
  </w:num>
  <w:num w:numId="11" w16cid:durableId="1521048063">
    <w:abstractNumId w:val="14"/>
  </w:num>
  <w:num w:numId="12" w16cid:durableId="469252465">
    <w:abstractNumId w:val="48"/>
  </w:num>
  <w:num w:numId="13" w16cid:durableId="194733854">
    <w:abstractNumId w:val="26"/>
  </w:num>
  <w:num w:numId="14" w16cid:durableId="1331710591">
    <w:abstractNumId w:val="16"/>
  </w:num>
  <w:num w:numId="15" w16cid:durableId="891114707">
    <w:abstractNumId w:val="49"/>
  </w:num>
  <w:num w:numId="16" w16cid:durableId="342898958">
    <w:abstractNumId w:val="6"/>
  </w:num>
  <w:num w:numId="17" w16cid:durableId="1900551761">
    <w:abstractNumId w:val="39"/>
  </w:num>
  <w:num w:numId="18" w16cid:durableId="1853837108">
    <w:abstractNumId w:val="46"/>
  </w:num>
  <w:num w:numId="19" w16cid:durableId="940383099">
    <w:abstractNumId w:val="31"/>
  </w:num>
  <w:num w:numId="20" w16cid:durableId="61873984">
    <w:abstractNumId w:val="44"/>
  </w:num>
  <w:num w:numId="21" w16cid:durableId="124079936">
    <w:abstractNumId w:val="45"/>
  </w:num>
  <w:num w:numId="22" w16cid:durableId="40983998">
    <w:abstractNumId w:val="56"/>
  </w:num>
  <w:num w:numId="23" w16cid:durableId="401299918">
    <w:abstractNumId w:val="29"/>
  </w:num>
  <w:num w:numId="24" w16cid:durableId="2007198314">
    <w:abstractNumId w:val="23"/>
  </w:num>
  <w:num w:numId="25" w16cid:durableId="567499030">
    <w:abstractNumId w:val="2"/>
  </w:num>
  <w:num w:numId="26" w16cid:durableId="1576889016">
    <w:abstractNumId w:val="40"/>
  </w:num>
  <w:num w:numId="27" w16cid:durableId="1717118499">
    <w:abstractNumId w:val="1"/>
  </w:num>
  <w:num w:numId="28" w16cid:durableId="1468011556">
    <w:abstractNumId w:val="13"/>
  </w:num>
  <w:num w:numId="29" w16cid:durableId="1341815479">
    <w:abstractNumId w:val="53"/>
  </w:num>
  <w:num w:numId="30" w16cid:durableId="317658116">
    <w:abstractNumId w:val="17"/>
  </w:num>
  <w:num w:numId="31" w16cid:durableId="360672163">
    <w:abstractNumId w:val="27"/>
  </w:num>
  <w:num w:numId="32" w16cid:durableId="631181061">
    <w:abstractNumId w:val="4"/>
  </w:num>
  <w:num w:numId="33" w16cid:durableId="1499885660">
    <w:abstractNumId w:val="36"/>
  </w:num>
  <w:num w:numId="34" w16cid:durableId="1381904362">
    <w:abstractNumId w:val="37"/>
  </w:num>
  <w:num w:numId="35" w16cid:durableId="1843205005">
    <w:abstractNumId w:val="15"/>
  </w:num>
  <w:num w:numId="36" w16cid:durableId="1188906207">
    <w:abstractNumId w:val="51"/>
  </w:num>
  <w:num w:numId="37" w16cid:durableId="1933390564">
    <w:abstractNumId w:val="52"/>
  </w:num>
  <w:num w:numId="38" w16cid:durableId="185947630">
    <w:abstractNumId w:val="34"/>
  </w:num>
  <w:num w:numId="39" w16cid:durableId="1148353616">
    <w:abstractNumId w:val="19"/>
  </w:num>
  <w:num w:numId="40" w16cid:durableId="1241523852">
    <w:abstractNumId w:val="30"/>
  </w:num>
  <w:num w:numId="41" w16cid:durableId="54865330">
    <w:abstractNumId w:val="5"/>
  </w:num>
  <w:num w:numId="42" w16cid:durableId="1386561887">
    <w:abstractNumId w:val="24"/>
  </w:num>
  <w:num w:numId="43" w16cid:durableId="360787580">
    <w:abstractNumId w:val="22"/>
  </w:num>
  <w:num w:numId="44" w16cid:durableId="346638792">
    <w:abstractNumId w:val="10"/>
  </w:num>
  <w:num w:numId="45" w16cid:durableId="864174382">
    <w:abstractNumId w:val="18"/>
  </w:num>
  <w:num w:numId="46" w16cid:durableId="928930046">
    <w:abstractNumId w:val="41"/>
  </w:num>
  <w:num w:numId="47" w16cid:durableId="1457142565">
    <w:abstractNumId w:val="8"/>
  </w:num>
  <w:num w:numId="48" w16cid:durableId="1085685903">
    <w:abstractNumId w:val="38"/>
  </w:num>
  <w:num w:numId="49" w16cid:durableId="1286279264">
    <w:abstractNumId w:val="32"/>
  </w:num>
  <w:num w:numId="50" w16cid:durableId="1233661731">
    <w:abstractNumId w:val="20"/>
  </w:num>
  <w:num w:numId="51" w16cid:durableId="1125394379">
    <w:abstractNumId w:val="12"/>
  </w:num>
  <w:num w:numId="52" w16cid:durableId="143739108">
    <w:abstractNumId w:val="35"/>
  </w:num>
  <w:num w:numId="53" w16cid:durableId="588083926">
    <w:abstractNumId w:val="7"/>
  </w:num>
  <w:num w:numId="54" w16cid:durableId="1213927218">
    <w:abstractNumId w:val="43"/>
  </w:num>
  <w:num w:numId="55" w16cid:durableId="1462504311">
    <w:abstractNumId w:val="21"/>
  </w:num>
  <w:num w:numId="56" w16cid:durableId="1882476667">
    <w:abstractNumId w:val="3"/>
  </w:num>
  <w:num w:numId="57" w16cid:durableId="1236284828">
    <w:abstractNumId w:val="55"/>
  </w:num>
  <w:num w:numId="58" w16cid:durableId="114100281">
    <w:abstractNumId w:val="42"/>
  </w:num>
  <w:num w:numId="59" w16cid:durableId="388580553">
    <w:abstractNumId w:val="50"/>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imberly Loomis">
    <w15:presenceInfo w15:providerId="AD" w15:userId="S::kloomis@kennesaw.edu::d4a1c8f1-9c7a-4707-9b97-28117e7dcc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9"/>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0875"/>
    <w:rsid w:val="00001D72"/>
    <w:rsid w:val="00003A9B"/>
    <w:rsid w:val="00006163"/>
    <w:rsid w:val="00006354"/>
    <w:rsid w:val="00013A31"/>
    <w:rsid w:val="000300F0"/>
    <w:rsid w:val="0004125E"/>
    <w:rsid w:val="000422AC"/>
    <w:rsid w:val="000451F0"/>
    <w:rsid w:val="00045ECD"/>
    <w:rsid w:val="000516EA"/>
    <w:rsid w:val="000524FA"/>
    <w:rsid w:val="00057FE8"/>
    <w:rsid w:val="00065364"/>
    <w:rsid w:val="000653DC"/>
    <w:rsid w:val="000770BC"/>
    <w:rsid w:val="000840C5"/>
    <w:rsid w:val="0009126B"/>
    <w:rsid w:val="00092EA5"/>
    <w:rsid w:val="000934CE"/>
    <w:rsid w:val="0009431F"/>
    <w:rsid w:val="0009717A"/>
    <w:rsid w:val="000A38EC"/>
    <w:rsid w:val="000A39F8"/>
    <w:rsid w:val="000B08B2"/>
    <w:rsid w:val="000B708D"/>
    <w:rsid w:val="000C2899"/>
    <w:rsid w:val="000C2F6E"/>
    <w:rsid w:val="000C4277"/>
    <w:rsid w:val="000D6A78"/>
    <w:rsid w:val="000D6B52"/>
    <w:rsid w:val="000E2E8A"/>
    <w:rsid w:val="000E4ECB"/>
    <w:rsid w:val="000E54A2"/>
    <w:rsid w:val="000E6FE7"/>
    <w:rsid w:val="000E7151"/>
    <w:rsid w:val="000F1C84"/>
    <w:rsid w:val="000F4CB5"/>
    <w:rsid w:val="000F5E6E"/>
    <w:rsid w:val="00110445"/>
    <w:rsid w:val="00111E5F"/>
    <w:rsid w:val="00112ADE"/>
    <w:rsid w:val="001132A5"/>
    <w:rsid w:val="00137978"/>
    <w:rsid w:val="001459D2"/>
    <w:rsid w:val="00152B7F"/>
    <w:rsid w:val="00154529"/>
    <w:rsid w:val="00155818"/>
    <w:rsid w:val="00156173"/>
    <w:rsid w:val="001619CC"/>
    <w:rsid w:val="001639A7"/>
    <w:rsid w:val="001701F1"/>
    <w:rsid w:val="001723FA"/>
    <w:rsid w:val="001811AD"/>
    <w:rsid w:val="00182B23"/>
    <w:rsid w:val="001906D9"/>
    <w:rsid w:val="00190D6E"/>
    <w:rsid w:val="001A11C2"/>
    <w:rsid w:val="001A5B0C"/>
    <w:rsid w:val="001A5EAF"/>
    <w:rsid w:val="001C13AB"/>
    <w:rsid w:val="001C3E23"/>
    <w:rsid w:val="001D66DF"/>
    <w:rsid w:val="001E57EA"/>
    <w:rsid w:val="001E6606"/>
    <w:rsid w:val="001E728C"/>
    <w:rsid w:val="001F0A45"/>
    <w:rsid w:val="001F10EB"/>
    <w:rsid w:val="00200B39"/>
    <w:rsid w:val="00202DEF"/>
    <w:rsid w:val="00203AC1"/>
    <w:rsid w:val="0020556B"/>
    <w:rsid w:val="00215629"/>
    <w:rsid w:val="00222381"/>
    <w:rsid w:val="00226FEA"/>
    <w:rsid w:val="0023119C"/>
    <w:rsid w:val="00232411"/>
    <w:rsid w:val="0023276D"/>
    <w:rsid w:val="00236C16"/>
    <w:rsid w:val="0025049C"/>
    <w:rsid w:val="00255944"/>
    <w:rsid w:val="002575FF"/>
    <w:rsid w:val="0026497D"/>
    <w:rsid w:val="002707A1"/>
    <w:rsid w:val="00290F9A"/>
    <w:rsid w:val="00293976"/>
    <w:rsid w:val="002A6CC9"/>
    <w:rsid w:val="002B3225"/>
    <w:rsid w:val="002C0015"/>
    <w:rsid w:val="002C06CB"/>
    <w:rsid w:val="002C6084"/>
    <w:rsid w:val="002C6B32"/>
    <w:rsid w:val="002D001A"/>
    <w:rsid w:val="002E44B8"/>
    <w:rsid w:val="002E6059"/>
    <w:rsid w:val="002E6167"/>
    <w:rsid w:val="002E61B8"/>
    <w:rsid w:val="002F1044"/>
    <w:rsid w:val="003025A1"/>
    <w:rsid w:val="003029C5"/>
    <w:rsid w:val="00304A97"/>
    <w:rsid w:val="00305F07"/>
    <w:rsid w:val="00310177"/>
    <w:rsid w:val="00321301"/>
    <w:rsid w:val="00327AD0"/>
    <w:rsid w:val="0033396C"/>
    <w:rsid w:val="003339D2"/>
    <w:rsid w:val="00333B20"/>
    <w:rsid w:val="00335571"/>
    <w:rsid w:val="00335FEF"/>
    <w:rsid w:val="00336963"/>
    <w:rsid w:val="00337A06"/>
    <w:rsid w:val="003448EE"/>
    <w:rsid w:val="00345933"/>
    <w:rsid w:val="00345AB0"/>
    <w:rsid w:val="003465A3"/>
    <w:rsid w:val="00347B61"/>
    <w:rsid w:val="00355710"/>
    <w:rsid w:val="00355790"/>
    <w:rsid w:val="003575C1"/>
    <w:rsid w:val="00360E29"/>
    <w:rsid w:val="00366697"/>
    <w:rsid w:val="00382340"/>
    <w:rsid w:val="00394812"/>
    <w:rsid w:val="0039696D"/>
    <w:rsid w:val="003A663C"/>
    <w:rsid w:val="003B0C50"/>
    <w:rsid w:val="003B0F83"/>
    <w:rsid w:val="003B1AAE"/>
    <w:rsid w:val="003C250B"/>
    <w:rsid w:val="003C6243"/>
    <w:rsid w:val="003D03DD"/>
    <w:rsid w:val="003D17AA"/>
    <w:rsid w:val="003D1D39"/>
    <w:rsid w:val="003D2E1A"/>
    <w:rsid w:val="003D395A"/>
    <w:rsid w:val="003E3B23"/>
    <w:rsid w:val="003F5DB2"/>
    <w:rsid w:val="00404FA3"/>
    <w:rsid w:val="0040745E"/>
    <w:rsid w:val="00412EC0"/>
    <w:rsid w:val="0041339F"/>
    <w:rsid w:val="00413A8D"/>
    <w:rsid w:val="00417AA0"/>
    <w:rsid w:val="00423C56"/>
    <w:rsid w:val="00425164"/>
    <w:rsid w:val="004258F6"/>
    <w:rsid w:val="004272E4"/>
    <w:rsid w:val="004330FE"/>
    <w:rsid w:val="004405BB"/>
    <w:rsid w:val="00444289"/>
    <w:rsid w:val="0044523A"/>
    <w:rsid w:val="004543B6"/>
    <w:rsid w:val="00455F6B"/>
    <w:rsid w:val="004562E8"/>
    <w:rsid w:val="0046575A"/>
    <w:rsid w:val="004673A0"/>
    <w:rsid w:val="004676B1"/>
    <w:rsid w:val="00470E7A"/>
    <w:rsid w:val="00481C6D"/>
    <w:rsid w:val="004824D7"/>
    <w:rsid w:val="00487C5A"/>
    <w:rsid w:val="00491EB9"/>
    <w:rsid w:val="00492CB1"/>
    <w:rsid w:val="00493022"/>
    <w:rsid w:val="00493FEC"/>
    <w:rsid w:val="00495EAD"/>
    <w:rsid w:val="0049718E"/>
    <w:rsid w:val="004A19B2"/>
    <w:rsid w:val="004A491A"/>
    <w:rsid w:val="004A6642"/>
    <w:rsid w:val="004B5871"/>
    <w:rsid w:val="004C3AE6"/>
    <w:rsid w:val="004C4026"/>
    <w:rsid w:val="004D25FA"/>
    <w:rsid w:val="004D3C70"/>
    <w:rsid w:val="004E6E2F"/>
    <w:rsid w:val="004E76D8"/>
    <w:rsid w:val="004F5FD0"/>
    <w:rsid w:val="00500875"/>
    <w:rsid w:val="00503AEA"/>
    <w:rsid w:val="0050519A"/>
    <w:rsid w:val="0050708B"/>
    <w:rsid w:val="00510853"/>
    <w:rsid w:val="00511568"/>
    <w:rsid w:val="00515A39"/>
    <w:rsid w:val="0051643B"/>
    <w:rsid w:val="00534B75"/>
    <w:rsid w:val="005404D1"/>
    <w:rsid w:val="005440A7"/>
    <w:rsid w:val="00563964"/>
    <w:rsid w:val="0056649B"/>
    <w:rsid w:val="00597092"/>
    <w:rsid w:val="005A1C8A"/>
    <w:rsid w:val="005A6E8A"/>
    <w:rsid w:val="005A767C"/>
    <w:rsid w:val="005B3CDD"/>
    <w:rsid w:val="005B4954"/>
    <w:rsid w:val="005C370A"/>
    <w:rsid w:val="005C5E28"/>
    <w:rsid w:val="005D21E5"/>
    <w:rsid w:val="005D5888"/>
    <w:rsid w:val="005D78A0"/>
    <w:rsid w:val="005E0EF2"/>
    <w:rsid w:val="005E345C"/>
    <w:rsid w:val="005E6CFC"/>
    <w:rsid w:val="005E7D60"/>
    <w:rsid w:val="005F595E"/>
    <w:rsid w:val="0060397C"/>
    <w:rsid w:val="006044FC"/>
    <w:rsid w:val="00615270"/>
    <w:rsid w:val="00617F9C"/>
    <w:rsid w:val="00632B23"/>
    <w:rsid w:val="00633B28"/>
    <w:rsid w:val="00634322"/>
    <w:rsid w:val="00635397"/>
    <w:rsid w:val="006372A1"/>
    <w:rsid w:val="0064074A"/>
    <w:rsid w:val="00643021"/>
    <w:rsid w:val="006431A9"/>
    <w:rsid w:val="006516F7"/>
    <w:rsid w:val="00651D6A"/>
    <w:rsid w:val="00662226"/>
    <w:rsid w:val="006674B6"/>
    <w:rsid w:val="006704D9"/>
    <w:rsid w:val="00670C7F"/>
    <w:rsid w:val="00674A7E"/>
    <w:rsid w:val="00683CD7"/>
    <w:rsid w:val="00691FA9"/>
    <w:rsid w:val="00695B7F"/>
    <w:rsid w:val="006A2565"/>
    <w:rsid w:val="006A3BB8"/>
    <w:rsid w:val="006A6134"/>
    <w:rsid w:val="006B526C"/>
    <w:rsid w:val="006C0AC8"/>
    <w:rsid w:val="006C514B"/>
    <w:rsid w:val="006C591D"/>
    <w:rsid w:val="006D3041"/>
    <w:rsid w:val="006D4F84"/>
    <w:rsid w:val="006D9209"/>
    <w:rsid w:val="006E185C"/>
    <w:rsid w:val="006E70ED"/>
    <w:rsid w:val="006F251D"/>
    <w:rsid w:val="006F2E93"/>
    <w:rsid w:val="006F63F4"/>
    <w:rsid w:val="007013EE"/>
    <w:rsid w:val="00704E8F"/>
    <w:rsid w:val="00706A3A"/>
    <w:rsid w:val="00707844"/>
    <w:rsid w:val="007109C6"/>
    <w:rsid w:val="007140A0"/>
    <w:rsid w:val="00714936"/>
    <w:rsid w:val="00717A6D"/>
    <w:rsid w:val="0072414C"/>
    <w:rsid w:val="007318C4"/>
    <w:rsid w:val="007340D7"/>
    <w:rsid w:val="007403C1"/>
    <w:rsid w:val="0074372E"/>
    <w:rsid w:val="00745DA9"/>
    <w:rsid w:val="00757A9E"/>
    <w:rsid w:val="00771D20"/>
    <w:rsid w:val="0077241D"/>
    <w:rsid w:val="00773591"/>
    <w:rsid w:val="007753EF"/>
    <w:rsid w:val="00780923"/>
    <w:rsid w:val="00782B59"/>
    <w:rsid w:val="00787704"/>
    <w:rsid w:val="00791281"/>
    <w:rsid w:val="0079141F"/>
    <w:rsid w:val="007A31FE"/>
    <w:rsid w:val="007B0662"/>
    <w:rsid w:val="007B19B6"/>
    <w:rsid w:val="007B22CF"/>
    <w:rsid w:val="007B5CEE"/>
    <w:rsid w:val="007B7DAE"/>
    <w:rsid w:val="007C6F18"/>
    <w:rsid w:val="007C7924"/>
    <w:rsid w:val="007E0023"/>
    <w:rsid w:val="007E747F"/>
    <w:rsid w:val="007E7E31"/>
    <w:rsid w:val="007F25C5"/>
    <w:rsid w:val="007F2EF4"/>
    <w:rsid w:val="007F3067"/>
    <w:rsid w:val="007F359E"/>
    <w:rsid w:val="007F597C"/>
    <w:rsid w:val="008008BF"/>
    <w:rsid w:val="00800E92"/>
    <w:rsid w:val="00806F1A"/>
    <w:rsid w:val="008070F5"/>
    <w:rsid w:val="00811CFA"/>
    <w:rsid w:val="00820335"/>
    <w:rsid w:val="00824301"/>
    <w:rsid w:val="00827639"/>
    <w:rsid w:val="00834845"/>
    <w:rsid w:val="00841E01"/>
    <w:rsid w:val="0084241B"/>
    <w:rsid w:val="008456F9"/>
    <w:rsid w:val="00850D08"/>
    <w:rsid w:val="00851951"/>
    <w:rsid w:val="0085302A"/>
    <w:rsid w:val="0085712A"/>
    <w:rsid w:val="00857954"/>
    <w:rsid w:val="008606EC"/>
    <w:rsid w:val="00860E3C"/>
    <w:rsid w:val="0086354F"/>
    <w:rsid w:val="00863647"/>
    <w:rsid w:val="00864D87"/>
    <w:rsid w:val="0086538C"/>
    <w:rsid w:val="008675E9"/>
    <w:rsid w:val="008806E5"/>
    <w:rsid w:val="008821F1"/>
    <w:rsid w:val="008830FC"/>
    <w:rsid w:val="008873EA"/>
    <w:rsid w:val="00893C25"/>
    <w:rsid w:val="008947CC"/>
    <w:rsid w:val="00895C8E"/>
    <w:rsid w:val="008978C5"/>
    <w:rsid w:val="008A4770"/>
    <w:rsid w:val="008B0DC5"/>
    <w:rsid w:val="008C015F"/>
    <w:rsid w:val="008C4E95"/>
    <w:rsid w:val="008C5799"/>
    <w:rsid w:val="008C6161"/>
    <w:rsid w:val="008E1E6A"/>
    <w:rsid w:val="008E2602"/>
    <w:rsid w:val="008E5022"/>
    <w:rsid w:val="008F1ED9"/>
    <w:rsid w:val="008F4B95"/>
    <w:rsid w:val="008F5D67"/>
    <w:rsid w:val="009134E6"/>
    <w:rsid w:val="009171FC"/>
    <w:rsid w:val="00925AA9"/>
    <w:rsid w:val="00926C5C"/>
    <w:rsid w:val="0092714E"/>
    <w:rsid w:val="00931841"/>
    <w:rsid w:val="00934BD3"/>
    <w:rsid w:val="00942F58"/>
    <w:rsid w:val="00944E36"/>
    <w:rsid w:val="00945CD7"/>
    <w:rsid w:val="00947C5C"/>
    <w:rsid w:val="00947F85"/>
    <w:rsid w:val="009513FF"/>
    <w:rsid w:val="00957593"/>
    <w:rsid w:val="00961203"/>
    <w:rsid w:val="00964614"/>
    <w:rsid w:val="009703FA"/>
    <w:rsid w:val="00972FEE"/>
    <w:rsid w:val="00974F3E"/>
    <w:rsid w:val="009777C2"/>
    <w:rsid w:val="0098251F"/>
    <w:rsid w:val="0098447D"/>
    <w:rsid w:val="00985449"/>
    <w:rsid w:val="009A18FA"/>
    <w:rsid w:val="009A4B92"/>
    <w:rsid w:val="009A5A71"/>
    <w:rsid w:val="009B0ED2"/>
    <w:rsid w:val="009B15FC"/>
    <w:rsid w:val="009B3E29"/>
    <w:rsid w:val="009C071F"/>
    <w:rsid w:val="009C6B0E"/>
    <w:rsid w:val="009C7DAD"/>
    <w:rsid w:val="009D253B"/>
    <w:rsid w:val="009D4CF6"/>
    <w:rsid w:val="009D4EE6"/>
    <w:rsid w:val="009D5353"/>
    <w:rsid w:val="009E49BF"/>
    <w:rsid w:val="009E78AE"/>
    <w:rsid w:val="009F2C57"/>
    <w:rsid w:val="009F71C0"/>
    <w:rsid w:val="00A05D33"/>
    <w:rsid w:val="00A07CA3"/>
    <w:rsid w:val="00A11D9E"/>
    <w:rsid w:val="00A241E2"/>
    <w:rsid w:val="00A25B91"/>
    <w:rsid w:val="00A30F86"/>
    <w:rsid w:val="00A33695"/>
    <w:rsid w:val="00A3391A"/>
    <w:rsid w:val="00A40BDC"/>
    <w:rsid w:val="00A52228"/>
    <w:rsid w:val="00A5687B"/>
    <w:rsid w:val="00A56FC9"/>
    <w:rsid w:val="00A61C84"/>
    <w:rsid w:val="00A66FC7"/>
    <w:rsid w:val="00A67B89"/>
    <w:rsid w:val="00A74E5E"/>
    <w:rsid w:val="00A75C1F"/>
    <w:rsid w:val="00A80B71"/>
    <w:rsid w:val="00A83E2D"/>
    <w:rsid w:val="00A845FD"/>
    <w:rsid w:val="00A909E0"/>
    <w:rsid w:val="00A90DB0"/>
    <w:rsid w:val="00A90FEC"/>
    <w:rsid w:val="00A91AE4"/>
    <w:rsid w:val="00A9231F"/>
    <w:rsid w:val="00A93CBD"/>
    <w:rsid w:val="00A94F4A"/>
    <w:rsid w:val="00AA0666"/>
    <w:rsid w:val="00AA7B3C"/>
    <w:rsid w:val="00AB2319"/>
    <w:rsid w:val="00AB24FA"/>
    <w:rsid w:val="00AB429D"/>
    <w:rsid w:val="00AB4C65"/>
    <w:rsid w:val="00AB58EB"/>
    <w:rsid w:val="00AC7E6B"/>
    <w:rsid w:val="00AE189B"/>
    <w:rsid w:val="00AE1A7F"/>
    <w:rsid w:val="00AE630F"/>
    <w:rsid w:val="00AF4266"/>
    <w:rsid w:val="00AF5FCF"/>
    <w:rsid w:val="00AF6784"/>
    <w:rsid w:val="00B01DF1"/>
    <w:rsid w:val="00B038E9"/>
    <w:rsid w:val="00B054DC"/>
    <w:rsid w:val="00B05CCD"/>
    <w:rsid w:val="00B06050"/>
    <w:rsid w:val="00B06629"/>
    <w:rsid w:val="00B146B7"/>
    <w:rsid w:val="00B157ED"/>
    <w:rsid w:val="00B16E79"/>
    <w:rsid w:val="00B1792F"/>
    <w:rsid w:val="00B27DBA"/>
    <w:rsid w:val="00B31110"/>
    <w:rsid w:val="00B32E8A"/>
    <w:rsid w:val="00B42261"/>
    <w:rsid w:val="00B507C6"/>
    <w:rsid w:val="00B555FB"/>
    <w:rsid w:val="00B5640D"/>
    <w:rsid w:val="00B65222"/>
    <w:rsid w:val="00B73602"/>
    <w:rsid w:val="00B74055"/>
    <w:rsid w:val="00B81274"/>
    <w:rsid w:val="00B81446"/>
    <w:rsid w:val="00B83989"/>
    <w:rsid w:val="00B847CA"/>
    <w:rsid w:val="00B93772"/>
    <w:rsid w:val="00B97727"/>
    <w:rsid w:val="00BB2629"/>
    <w:rsid w:val="00BB5DC1"/>
    <w:rsid w:val="00BC1DCC"/>
    <w:rsid w:val="00BC2AF6"/>
    <w:rsid w:val="00BC62F0"/>
    <w:rsid w:val="00BD37F0"/>
    <w:rsid w:val="00BD52F7"/>
    <w:rsid w:val="00BD6CFB"/>
    <w:rsid w:val="00BE3C7E"/>
    <w:rsid w:val="00BF6281"/>
    <w:rsid w:val="00BF73BB"/>
    <w:rsid w:val="00BF77C4"/>
    <w:rsid w:val="00C00306"/>
    <w:rsid w:val="00C04A40"/>
    <w:rsid w:val="00C11D06"/>
    <w:rsid w:val="00C17DEF"/>
    <w:rsid w:val="00C239C7"/>
    <w:rsid w:val="00C24982"/>
    <w:rsid w:val="00C352E4"/>
    <w:rsid w:val="00C360CB"/>
    <w:rsid w:val="00C36B3C"/>
    <w:rsid w:val="00C4051A"/>
    <w:rsid w:val="00C457DE"/>
    <w:rsid w:val="00C475AE"/>
    <w:rsid w:val="00C535AB"/>
    <w:rsid w:val="00C56C4F"/>
    <w:rsid w:val="00C57492"/>
    <w:rsid w:val="00C644BD"/>
    <w:rsid w:val="00C658E8"/>
    <w:rsid w:val="00C70ABE"/>
    <w:rsid w:val="00C81E09"/>
    <w:rsid w:val="00C83B9E"/>
    <w:rsid w:val="00C869C7"/>
    <w:rsid w:val="00C9766C"/>
    <w:rsid w:val="00C97C6D"/>
    <w:rsid w:val="00CA3975"/>
    <w:rsid w:val="00CB628B"/>
    <w:rsid w:val="00CC1C29"/>
    <w:rsid w:val="00CC318B"/>
    <w:rsid w:val="00CC7A2F"/>
    <w:rsid w:val="00CC9A52"/>
    <w:rsid w:val="00CD1F62"/>
    <w:rsid w:val="00CE2F97"/>
    <w:rsid w:val="00CE564A"/>
    <w:rsid w:val="00CE6F74"/>
    <w:rsid w:val="00CE7A6C"/>
    <w:rsid w:val="00D04488"/>
    <w:rsid w:val="00D1140A"/>
    <w:rsid w:val="00D11ADA"/>
    <w:rsid w:val="00D15126"/>
    <w:rsid w:val="00D235F8"/>
    <w:rsid w:val="00D24C0F"/>
    <w:rsid w:val="00D24E01"/>
    <w:rsid w:val="00D2551C"/>
    <w:rsid w:val="00D339EB"/>
    <w:rsid w:val="00D359C2"/>
    <w:rsid w:val="00D36C69"/>
    <w:rsid w:val="00D36DCF"/>
    <w:rsid w:val="00D42B3F"/>
    <w:rsid w:val="00D42E99"/>
    <w:rsid w:val="00D45090"/>
    <w:rsid w:val="00D46BB3"/>
    <w:rsid w:val="00D52BEE"/>
    <w:rsid w:val="00D55055"/>
    <w:rsid w:val="00D568F9"/>
    <w:rsid w:val="00D657B7"/>
    <w:rsid w:val="00D66EBA"/>
    <w:rsid w:val="00D724A2"/>
    <w:rsid w:val="00D73EC7"/>
    <w:rsid w:val="00D7432C"/>
    <w:rsid w:val="00D8375E"/>
    <w:rsid w:val="00D9412B"/>
    <w:rsid w:val="00DA3745"/>
    <w:rsid w:val="00DA6333"/>
    <w:rsid w:val="00DA6707"/>
    <w:rsid w:val="00DB1BBB"/>
    <w:rsid w:val="00DB427E"/>
    <w:rsid w:val="00DB614B"/>
    <w:rsid w:val="00DC2E2B"/>
    <w:rsid w:val="00DC3259"/>
    <w:rsid w:val="00DD4A80"/>
    <w:rsid w:val="00DD4D24"/>
    <w:rsid w:val="00DD6F03"/>
    <w:rsid w:val="00DE2414"/>
    <w:rsid w:val="00DE44BB"/>
    <w:rsid w:val="00DF2DC7"/>
    <w:rsid w:val="00DF4318"/>
    <w:rsid w:val="00E01B2F"/>
    <w:rsid w:val="00E11A80"/>
    <w:rsid w:val="00E13087"/>
    <w:rsid w:val="00E169E6"/>
    <w:rsid w:val="00E20D36"/>
    <w:rsid w:val="00E21EA4"/>
    <w:rsid w:val="00E23E81"/>
    <w:rsid w:val="00E24527"/>
    <w:rsid w:val="00E25478"/>
    <w:rsid w:val="00E25EC7"/>
    <w:rsid w:val="00E26C20"/>
    <w:rsid w:val="00E308E8"/>
    <w:rsid w:val="00E30CD7"/>
    <w:rsid w:val="00E31FE6"/>
    <w:rsid w:val="00E3549B"/>
    <w:rsid w:val="00E37711"/>
    <w:rsid w:val="00E47AE9"/>
    <w:rsid w:val="00E53EF3"/>
    <w:rsid w:val="00E56DD0"/>
    <w:rsid w:val="00E56E01"/>
    <w:rsid w:val="00E611A9"/>
    <w:rsid w:val="00E64314"/>
    <w:rsid w:val="00E703B2"/>
    <w:rsid w:val="00E724CD"/>
    <w:rsid w:val="00E74DD6"/>
    <w:rsid w:val="00E771FF"/>
    <w:rsid w:val="00E848A6"/>
    <w:rsid w:val="00E979BC"/>
    <w:rsid w:val="00EA08C4"/>
    <w:rsid w:val="00EA0CA7"/>
    <w:rsid w:val="00EA24C2"/>
    <w:rsid w:val="00EAC42B"/>
    <w:rsid w:val="00EB21DA"/>
    <w:rsid w:val="00EB42A8"/>
    <w:rsid w:val="00EB6A4D"/>
    <w:rsid w:val="00EB74D9"/>
    <w:rsid w:val="00EC08E1"/>
    <w:rsid w:val="00EC1660"/>
    <w:rsid w:val="00EC584B"/>
    <w:rsid w:val="00EC5D57"/>
    <w:rsid w:val="00ED08EA"/>
    <w:rsid w:val="00ED2F8C"/>
    <w:rsid w:val="00ED344D"/>
    <w:rsid w:val="00ED4EE4"/>
    <w:rsid w:val="00ED717A"/>
    <w:rsid w:val="00EE3C24"/>
    <w:rsid w:val="00EE57EB"/>
    <w:rsid w:val="00EE7643"/>
    <w:rsid w:val="00EE7994"/>
    <w:rsid w:val="00F01903"/>
    <w:rsid w:val="00F0296C"/>
    <w:rsid w:val="00F0495F"/>
    <w:rsid w:val="00F0700E"/>
    <w:rsid w:val="00F10A9C"/>
    <w:rsid w:val="00F11FFB"/>
    <w:rsid w:val="00F202DE"/>
    <w:rsid w:val="00F20B52"/>
    <w:rsid w:val="00F21D4A"/>
    <w:rsid w:val="00F230C6"/>
    <w:rsid w:val="00F2645F"/>
    <w:rsid w:val="00F270FA"/>
    <w:rsid w:val="00F3379D"/>
    <w:rsid w:val="00F3610B"/>
    <w:rsid w:val="00F36EEA"/>
    <w:rsid w:val="00F4730F"/>
    <w:rsid w:val="00F52B36"/>
    <w:rsid w:val="00F630DC"/>
    <w:rsid w:val="00F67DCE"/>
    <w:rsid w:val="00F72ADE"/>
    <w:rsid w:val="00F72F2E"/>
    <w:rsid w:val="00F8363D"/>
    <w:rsid w:val="00F85FDA"/>
    <w:rsid w:val="00F92E9A"/>
    <w:rsid w:val="00FA1A2D"/>
    <w:rsid w:val="00FA3AD7"/>
    <w:rsid w:val="00FA74A1"/>
    <w:rsid w:val="00FB69F2"/>
    <w:rsid w:val="00FD0B39"/>
    <w:rsid w:val="00FD1C6D"/>
    <w:rsid w:val="00FD2556"/>
    <w:rsid w:val="00FD5379"/>
    <w:rsid w:val="00FD5B42"/>
    <w:rsid w:val="00FE3443"/>
    <w:rsid w:val="00FE4B08"/>
    <w:rsid w:val="00FE61EE"/>
    <w:rsid w:val="00FE7417"/>
    <w:rsid w:val="010A1613"/>
    <w:rsid w:val="010D0022"/>
    <w:rsid w:val="0112B7BE"/>
    <w:rsid w:val="012F1030"/>
    <w:rsid w:val="013AC6D1"/>
    <w:rsid w:val="0154A1AE"/>
    <w:rsid w:val="0154EC0D"/>
    <w:rsid w:val="015F209A"/>
    <w:rsid w:val="01AB5048"/>
    <w:rsid w:val="01DECA7B"/>
    <w:rsid w:val="01F8D18B"/>
    <w:rsid w:val="020A80B9"/>
    <w:rsid w:val="025F0DC2"/>
    <w:rsid w:val="028BAC2D"/>
    <w:rsid w:val="02A5A617"/>
    <w:rsid w:val="02A9C3D0"/>
    <w:rsid w:val="02CFF4F4"/>
    <w:rsid w:val="02FCF17F"/>
    <w:rsid w:val="03464B42"/>
    <w:rsid w:val="0351FBCE"/>
    <w:rsid w:val="036FEFC0"/>
    <w:rsid w:val="03A2BA0E"/>
    <w:rsid w:val="03AB1BB6"/>
    <w:rsid w:val="03D9F6AB"/>
    <w:rsid w:val="03E57A9E"/>
    <w:rsid w:val="03F9F7BC"/>
    <w:rsid w:val="03FF82B7"/>
    <w:rsid w:val="0407F97F"/>
    <w:rsid w:val="04377885"/>
    <w:rsid w:val="047D66DF"/>
    <w:rsid w:val="0486A1BE"/>
    <w:rsid w:val="048FEAEB"/>
    <w:rsid w:val="049760F4"/>
    <w:rsid w:val="0499715E"/>
    <w:rsid w:val="04B7A604"/>
    <w:rsid w:val="04EAD277"/>
    <w:rsid w:val="04F73638"/>
    <w:rsid w:val="04F962DF"/>
    <w:rsid w:val="05357491"/>
    <w:rsid w:val="05363563"/>
    <w:rsid w:val="055845E2"/>
    <w:rsid w:val="059028F1"/>
    <w:rsid w:val="05C1E922"/>
    <w:rsid w:val="05E836DB"/>
    <w:rsid w:val="0600C777"/>
    <w:rsid w:val="0626313F"/>
    <w:rsid w:val="066AF615"/>
    <w:rsid w:val="066B37F2"/>
    <w:rsid w:val="06999BD9"/>
    <w:rsid w:val="06A0CDA7"/>
    <w:rsid w:val="06A5B03F"/>
    <w:rsid w:val="06D23531"/>
    <w:rsid w:val="07498D40"/>
    <w:rsid w:val="0753E35B"/>
    <w:rsid w:val="076AB280"/>
    <w:rsid w:val="07FBFA35"/>
    <w:rsid w:val="08109224"/>
    <w:rsid w:val="081A513D"/>
    <w:rsid w:val="08A13019"/>
    <w:rsid w:val="08A91C1A"/>
    <w:rsid w:val="08E36285"/>
    <w:rsid w:val="09007266"/>
    <w:rsid w:val="090FFD43"/>
    <w:rsid w:val="0919B0D5"/>
    <w:rsid w:val="09A0CBCD"/>
    <w:rsid w:val="09B1E44B"/>
    <w:rsid w:val="09B57063"/>
    <w:rsid w:val="0A2EECCB"/>
    <w:rsid w:val="0A3610D8"/>
    <w:rsid w:val="0A48961F"/>
    <w:rsid w:val="0A499A5E"/>
    <w:rsid w:val="0A53C0E5"/>
    <w:rsid w:val="0A59E387"/>
    <w:rsid w:val="0A62B368"/>
    <w:rsid w:val="0A8CBB58"/>
    <w:rsid w:val="0AD23443"/>
    <w:rsid w:val="0AE40071"/>
    <w:rsid w:val="0AF6A068"/>
    <w:rsid w:val="0B13048A"/>
    <w:rsid w:val="0B496A64"/>
    <w:rsid w:val="0B938E94"/>
    <w:rsid w:val="0BCA9BAB"/>
    <w:rsid w:val="0BCC5530"/>
    <w:rsid w:val="0BD3E3E0"/>
    <w:rsid w:val="0BF16C3F"/>
    <w:rsid w:val="0C174BDC"/>
    <w:rsid w:val="0C2640A4"/>
    <w:rsid w:val="0C60C662"/>
    <w:rsid w:val="0C716C3D"/>
    <w:rsid w:val="0C75F22A"/>
    <w:rsid w:val="0CCD50FC"/>
    <w:rsid w:val="0CD539A1"/>
    <w:rsid w:val="0CE53AC5"/>
    <w:rsid w:val="0CFA3250"/>
    <w:rsid w:val="0D08042C"/>
    <w:rsid w:val="0D36479D"/>
    <w:rsid w:val="0D3782AD"/>
    <w:rsid w:val="0D3DA1F5"/>
    <w:rsid w:val="0D8B61A7"/>
    <w:rsid w:val="0DC5C8C6"/>
    <w:rsid w:val="0DFC039F"/>
    <w:rsid w:val="0E01E07A"/>
    <w:rsid w:val="0E150E5B"/>
    <w:rsid w:val="0E39D39C"/>
    <w:rsid w:val="0E7FBAED"/>
    <w:rsid w:val="0E832F5E"/>
    <w:rsid w:val="0EB3E9AD"/>
    <w:rsid w:val="0EC73347"/>
    <w:rsid w:val="0ECCFCFA"/>
    <w:rsid w:val="0F135ECB"/>
    <w:rsid w:val="0F28403B"/>
    <w:rsid w:val="0F28DF88"/>
    <w:rsid w:val="0F2D91E0"/>
    <w:rsid w:val="0F3FC51A"/>
    <w:rsid w:val="0F4FA1F8"/>
    <w:rsid w:val="0FA0C563"/>
    <w:rsid w:val="0FB0A4F4"/>
    <w:rsid w:val="10099E5E"/>
    <w:rsid w:val="1018AE7F"/>
    <w:rsid w:val="1031E9DE"/>
    <w:rsid w:val="1079A228"/>
    <w:rsid w:val="10C1FF30"/>
    <w:rsid w:val="10D88C44"/>
    <w:rsid w:val="1117083E"/>
    <w:rsid w:val="11224E85"/>
    <w:rsid w:val="114839CA"/>
    <w:rsid w:val="11681A7F"/>
    <w:rsid w:val="116D6016"/>
    <w:rsid w:val="116F13B2"/>
    <w:rsid w:val="11C461B1"/>
    <w:rsid w:val="11D72587"/>
    <w:rsid w:val="11E526E8"/>
    <w:rsid w:val="11FE7546"/>
    <w:rsid w:val="1225B113"/>
    <w:rsid w:val="1245AA6D"/>
    <w:rsid w:val="12544A14"/>
    <w:rsid w:val="12745CA5"/>
    <w:rsid w:val="127671AD"/>
    <w:rsid w:val="12875DE4"/>
    <w:rsid w:val="128C3FE7"/>
    <w:rsid w:val="128DA715"/>
    <w:rsid w:val="128E72A4"/>
    <w:rsid w:val="134710A5"/>
    <w:rsid w:val="134F03B6"/>
    <w:rsid w:val="1358C691"/>
    <w:rsid w:val="1383867D"/>
    <w:rsid w:val="138D411C"/>
    <w:rsid w:val="13CF4875"/>
    <w:rsid w:val="13F61A62"/>
    <w:rsid w:val="140303FA"/>
    <w:rsid w:val="1438F75D"/>
    <w:rsid w:val="1440C59D"/>
    <w:rsid w:val="14646082"/>
    <w:rsid w:val="146A4B7E"/>
    <w:rsid w:val="1490088B"/>
    <w:rsid w:val="14A01569"/>
    <w:rsid w:val="14A9CFBB"/>
    <w:rsid w:val="14AFA86E"/>
    <w:rsid w:val="14F04117"/>
    <w:rsid w:val="151C9C49"/>
    <w:rsid w:val="15344984"/>
    <w:rsid w:val="15550382"/>
    <w:rsid w:val="1570A340"/>
    <w:rsid w:val="15A491E6"/>
    <w:rsid w:val="15AAEAC1"/>
    <w:rsid w:val="15EE425C"/>
    <w:rsid w:val="161BD161"/>
    <w:rsid w:val="161C9F6D"/>
    <w:rsid w:val="162C02DA"/>
    <w:rsid w:val="163C81AE"/>
    <w:rsid w:val="16661237"/>
    <w:rsid w:val="1666B899"/>
    <w:rsid w:val="16760759"/>
    <w:rsid w:val="1682F610"/>
    <w:rsid w:val="168C1178"/>
    <w:rsid w:val="16A539D5"/>
    <w:rsid w:val="16A9DEDD"/>
    <w:rsid w:val="16AAD413"/>
    <w:rsid w:val="16B0AEFE"/>
    <w:rsid w:val="16CD1FFA"/>
    <w:rsid w:val="16F931F8"/>
    <w:rsid w:val="171A961F"/>
    <w:rsid w:val="173C0C6C"/>
    <w:rsid w:val="1746BB22"/>
    <w:rsid w:val="17607DAD"/>
    <w:rsid w:val="1782815C"/>
    <w:rsid w:val="17AD6618"/>
    <w:rsid w:val="17F682BF"/>
    <w:rsid w:val="17F7BD29"/>
    <w:rsid w:val="180072A0"/>
    <w:rsid w:val="1801E298"/>
    <w:rsid w:val="180C5784"/>
    <w:rsid w:val="180F4675"/>
    <w:rsid w:val="180FDE73"/>
    <w:rsid w:val="1810E947"/>
    <w:rsid w:val="18225DC9"/>
    <w:rsid w:val="1824F876"/>
    <w:rsid w:val="1827E1D9"/>
    <w:rsid w:val="1834EB5E"/>
    <w:rsid w:val="18AF9381"/>
    <w:rsid w:val="18B7D5CF"/>
    <w:rsid w:val="18F36D6C"/>
    <w:rsid w:val="18F8BDE9"/>
    <w:rsid w:val="195469FE"/>
    <w:rsid w:val="19B5C764"/>
    <w:rsid w:val="19C292A2"/>
    <w:rsid w:val="19D0F4BF"/>
    <w:rsid w:val="19DA05C7"/>
    <w:rsid w:val="19FC82A0"/>
    <w:rsid w:val="1A628327"/>
    <w:rsid w:val="1A78CF52"/>
    <w:rsid w:val="1AB7B8CE"/>
    <w:rsid w:val="1AE54431"/>
    <w:rsid w:val="1B0B1B9A"/>
    <w:rsid w:val="1B245618"/>
    <w:rsid w:val="1B265340"/>
    <w:rsid w:val="1B38EC29"/>
    <w:rsid w:val="1B4A96C5"/>
    <w:rsid w:val="1B651CD9"/>
    <w:rsid w:val="1B6B55C2"/>
    <w:rsid w:val="1BBFB11C"/>
    <w:rsid w:val="1BD41CED"/>
    <w:rsid w:val="1BD8BF2A"/>
    <w:rsid w:val="1C015E70"/>
    <w:rsid w:val="1C0E1F8C"/>
    <w:rsid w:val="1C200E68"/>
    <w:rsid w:val="1C508515"/>
    <w:rsid w:val="1C65AF55"/>
    <w:rsid w:val="1C762148"/>
    <w:rsid w:val="1C7DCDEF"/>
    <w:rsid w:val="1C8C6913"/>
    <w:rsid w:val="1C8F8510"/>
    <w:rsid w:val="1C988F2F"/>
    <w:rsid w:val="1CC2353F"/>
    <w:rsid w:val="1D00ED3A"/>
    <w:rsid w:val="1D0518F9"/>
    <w:rsid w:val="1D30AF4F"/>
    <w:rsid w:val="1D31F52B"/>
    <w:rsid w:val="1D43E237"/>
    <w:rsid w:val="1D4E2FC0"/>
    <w:rsid w:val="1D56D8B6"/>
    <w:rsid w:val="1D967B6E"/>
    <w:rsid w:val="1DA37C8A"/>
    <w:rsid w:val="1DACA41E"/>
    <w:rsid w:val="1DACEC4F"/>
    <w:rsid w:val="1DB27348"/>
    <w:rsid w:val="1DCD0C40"/>
    <w:rsid w:val="1DD55AC5"/>
    <w:rsid w:val="1DDE2007"/>
    <w:rsid w:val="1DE351D9"/>
    <w:rsid w:val="1DEF1C69"/>
    <w:rsid w:val="1DF55812"/>
    <w:rsid w:val="1DF79FA0"/>
    <w:rsid w:val="1E13F819"/>
    <w:rsid w:val="1E221989"/>
    <w:rsid w:val="1E252A7F"/>
    <w:rsid w:val="1E2DCF52"/>
    <w:rsid w:val="1E3556C0"/>
    <w:rsid w:val="1E3AF2B2"/>
    <w:rsid w:val="1E6D16DB"/>
    <w:rsid w:val="1E6E6C77"/>
    <w:rsid w:val="1E79A7B5"/>
    <w:rsid w:val="1E7C2007"/>
    <w:rsid w:val="1E8D07FD"/>
    <w:rsid w:val="1E968547"/>
    <w:rsid w:val="1EB1466E"/>
    <w:rsid w:val="1EC76590"/>
    <w:rsid w:val="1EE09C4D"/>
    <w:rsid w:val="1EECCA47"/>
    <w:rsid w:val="1EF0FD5B"/>
    <w:rsid w:val="1F00CAF9"/>
    <w:rsid w:val="1F3092AF"/>
    <w:rsid w:val="1F5EC7DC"/>
    <w:rsid w:val="1FD5D5E9"/>
    <w:rsid w:val="1FDF654B"/>
    <w:rsid w:val="20292906"/>
    <w:rsid w:val="2050D7D9"/>
    <w:rsid w:val="20542E31"/>
    <w:rsid w:val="2054A151"/>
    <w:rsid w:val="208009C6"/>
    <w:rsid w:val="20DD2600"/>
    <w:rsid w:val="21344F02"/>
    <w:rsid w:val="2139EEAA"/>
    <w:rsid w:val="213CBC8E"/>
    <w:rsid w:val="2171FB76"/>
    <w:rsid w:val="2196D2D5"/>
    <w:rsid w:val="21973531"/>
    <w:rsid w:val="21ADF7E7"/>
    <w:rsid w:val="21E1605B"/>
    <w:rsid w:val="2201455C"/>
    <w:rsid w:val="221473E8"/>
    <w:rsid w:val="22636128"/>
    <w:rsid w:val="226E69AA"/>
    <w:rsid w:val="227EBF13"/>
    <w:rsid w:val="22B0DB7B"/>
    <w:rsid w:val="22F8F3F9"/>
    <w:rsid w:val="2354E6FE"/>
    <w:rsid w:val="2366558B"/>
    <w:rsid w:val="23C6B7A5"/>
    <w:rsid w:val="23D30214"/>
    <w:rsid w:val="23D6E7CB"/>
    <w:rsid w:val="23E1547B"/>
    <w:rsid w:val="24250BB5"/>
    <w:rsid w:val="2439520F"/>
    <w:rsid w:val="243C9587"/>
    <w:rsid w:val="2461E677"/>
    <w:rsid w:val="246206F2"/>
    <w:rsid w:val="246BEFC4"/>
    <w:rsid w:val="24717F6A"/>
    <w:rsid w:val="2482F159"/>
    <w:rsid w:val="24B0824F"/>
    <w:rsid w:val="24B9C054"/>
    <w:rsid w:val="250AF611"/>
    <w:rsid w:val="2539CC49"/>
    <w:rsid w:val="2543EEAA"/>
    <w:rsid w:val="2573EAB3"/>
    <w:rsid w:val="257D307A"/>
    <w:rsid w:val="2592773A"/>
    <w:rsid w:val="25BC0968"/>
    <w:rsid w:val="25E5E1A4"/>
    <w:rsid w:val="25F55275"/>
    <w:rsid w:val="260C919B"/>
    <w:rsid w:val="260D4FCB"/>
    <w:rsid w:val="26126F37"/>
    <w:rsid w:val="262740B4"/>
    <w:rsid w:val="262D2B6E"/>
    <w:rsid w:val="2686D757"/>
    <w:rsid w:val="2687B2A3"/>
    <w:rsid w:val="26ABB4F5"/>
    <w:rsid w:val="26B767A4"/>
    <w:rsid w:val="26CB85E9"/>
    <w:rsid w:val="26E0B2BD"/>
    <w:rsid w:val="27206C75"/>
    <w:rsid w:val="2750A864"/>
    <w:rsid w:val="27538664"/>
    <w:rsid w:val="275E6F1E"/>
    <w:rsid w:val="2761B110"/>
    <w:rsid w:val="2767D4FB"/>
    <w:rsid w:val="277146EA"/>
    <w:rsid w:val="278C937B"/>
    <w:rsid w:val="279C6388"/>
    <w:rsid w:val="27C8FBCF"/>
    <w:rsid w:val="27ED0974"/>
    <w:rsid w:val="280926D9"/>
    <w:rsid w:val="28187997"/>
    <w:rsid w:val="28515BE3"/>
    <w:rsid w:val="286A9E3B"/>
    <w:rsid w:val="28744937"/>
    <w:rsid w:val="28824E69"/>
    <w:rsid w:val="28A16641"/>
    <w:rsid w:val="28B2D508"/>
    <w:rsid w:val="28B88FE2"/>
    <w:rsid w:val="29006A5E"/>
    <w:rsid w:val="29259863"/>
    <w:rsid w:val="29311AB0"/>
    <w:rsid w:val="29A21685"/>
    <w:rsid w:val="29A25727"/>
    <w:rsid w:val="29DDD235"/>
    <w:rsid w:val="29E115A4"/>
    <w:rsid w:val="2A33743D"/>
    <w:rsid w:val="2A3C479B"/>
    <w:rsid w:val="2A6444EC"/>
    <w:rsid w:val="2A7599A4"/>
    <w:rsid w:val="2A76809F"/>
    <w:rsid w:val="2A9F1BC8"/>
    <w:rsid w:val="2AB64391"/>
    <w:rsid w:val="2ABD438E"/>
    <w:rsid w:val="2ADEFEE5"/>
    <w:rsid w:val="2B04FD47"/>
    <w:rsid w:val="2B1E2B9A"/>
    <w:rsid w:val="2B595E02"/>
    <w:rsid w:val="2B799EB7"/>
    <w:rsid w:val="2BCF7AE2"/>
    <w:rsid w:val="2BD44169"/>
    <w:rsid w:val="2BFF0284"/>
    <w:rsid w:val="2C2C2105"/>
    <w:rsid w:val="2C2DE178"/>
    <w:rsid w:val="2C57C5CE"/>
    <w:rsid w:val="2C637FC4"/>
    <w:rsid w:val="2C6C15C0"/>
    <w:rsid w:val="2C931EF4"/>
    <w:rsid w:val="2C982C78"/>
    <w:rsid w:val="2CE5946E"/>
    <w:rsid w:val="2D12A5B6"/>
    <w:rsid w:val="2D357530"/>
    <w:rsid w:val="2D66D340"/>
    <w:rsid w:val="2D867337"/>
    <w:rsid w:val="2D88425F"/>
    <w:rsid w:val="2D9B4F3A"/>
    <w:rsid w:val="2DE57280"/>
    <w:rsid w:val="2E83D593"/>
    <w:rsid w:val="2E9941A9"/>
    <w:rsid w:val="2EFF1850"/>
    <w:rsid w:val="2F40AE69"/>
    <w:rsid w:val="2F44DEDA"/>
    <w:rsid w:val="2F506B35"/>
    <w:rsid w:val="2F6FDE57"/>
    <w:rsid w:val="2F8B11DD"/>
    <w:rsid w:val="2F8E853E"/>
    <w:rsid w:val="2F90F0F2"/>
    <w:rsid w:val="2F9DF3BC"/>
    <w:rsid w:val="2FC2C980"/>
    <w:rsid w:val="2FE7D63E"/>
    <w:rsid w:val="2FFD4DE8"/>
    <w:rsid w:val="3014EBD5"/>
    <w:rsid w:val="302B7902"/>
    <w:rsid w:val="3037DC15"/>
    <w:rsid w:val="30D1231F"/>
    <w:rsid w:val="312D5FD1"/>
    <w:rsid w:val="314EA6BC"/>
    <w:rsid w:val="3154B984"/>
    <w:rsid w:val="316FDE15"/>
    <w:rsid w:val="319D9709"/>
    <w:rsid w:val="31B00BB0"/>
    <w:rsid w:val="31C2830B"/>
    <w:rsid w:val="321F5704"/>
    <w:rsid w:val="3225D7EE"/>
    <w:rsid w:val="3242DF15"/>
    <w:rsid w:val="32727DFF"/>
    <w:rsid w:val="3276748D"/>
    <w:rsid w:val="32912FED"/>
    <w:rsid w:val="32AC827D"/>
    <w:rsid w:val="32BA923E"/>
    <w:rsid w:val="32C0D4A9"/>
    <w:rsid w:val="33092B62"/>
    <w:rsid w:val="3319BBE7"/>
    <w:rsid w:val="3324879F"/>
    <w:rsid w:val="338D9283"/>
    <w:rsid w:val="338D9FEE"/>
    <w:rsid w:val="33C1A84F"/>
    <w:rsid w:val="33D2080D"/>
    <w:rsid w:val="33FDEB2D"/>
    <w:rsid w:val="340D25AA"/>
    <w:rsid w:val="343B59F6"/>
    <w:rsid w:val="3482118C"/>
    <w:rsid w:val="3486F75A"/>
    <w:rsid w:val="349F8E56"/>
    <w:rsid w:val="34B184A6"/>
    <w:rsid w:val="34DFA005"/>
    <w:rsid w:val="34F7EDBB"/>
    <w:rsid w:val="34FE284C"/>
    <w:rsid w:val="351DEF7E"/>
    <w:rsid w:val="35381980"/>
    <w:rsid w:val="353E4CAF"/>
    <w:rsid w:val="35440150"/>
    <w:rsid w:val="355D78B0"/>
    <w:rsid w:val="357D822B"/>
    <w:rsid w:val="3587CF23"/>
    <w:rsid w:val="35897417"/>
    <w:rsid w:val="35A188F3"/>
    <w:rsid w:val="35E4F3E2"/>
    <w:rsid w:val="35F30AEA"/>
    <w:rsid w:val="35FA533B"/>
    <w:rsid w:val="35FC2EDD"/>
    <w:rsid w:val="3601F117"/>
    <w:rsid w:val="36178B3E"/>
    <w:rsid w:val="36282AA7"/>
    <w:rsid w:val="364FE96F"/>
    <w:rsid w:val="367EBED2"/>
    <w:rsid w:val="368BC04A"/>
    <w:rsid w:val="36E3B6DF"/>
    <w:rsid w:val="36EA33EF"/>
    <w:rsid w:val="37130114"/>
    <w:rsid w:val="373A3FFB"/>
    <w:rsid w:val="373F9562"/>
    <w:rsid w:val="37607214"/>
    <w:rsid w:val="377A5B3F"/>
    <w:rsid w:val="37C3FB08"/>
    <w:rsid w:val="37D64E66"/>
    <w:rsid w:val="37DAA7E5"/>
    <w:rsid w:val="37E009AA"/>
    <w:rsid w:val="37E5B93F"/>
    <w:rsid w:val="380355C7"/>
    <w:rsid w:val="3806AF20"/>
    <w:rsid w:val="3837CE02"/>
    <w:rsid w:val="383BECF9"/>
    <w:rsid w:val="384526E9"/>
    <w:rsid w:val="384A39B0"/>
    <w:rsid w:val="384B9D69"/>
    <w:rsid w:val="388B7160"/>
    <w:rsid w:val="388D406A"/>
    <w:rsid w:val="3895BBDE"/>
    <w:rsid w:val="393A3395"/>
    <w:rsid w:val="39579558"/>
    <w:rsid w:val="395FCB69"/>
    <w:rsid w:val="39606FF0"/>
    <w:rsid w:val="3964F842"/>
    <w:rsid w:val="397F027A"/>
    <w:rsid w:val="399DD9DF"/>
    <w:rsid w:val="39A2B6F3"/>
    <w:rsid w:val="39C57575"/>
    <w:rsid w:val="39C67395"/>
    <w:rsid w:val="39D43A20"/>
    <w:rsid w:val="39E01525"/>
    <w:rsid w:val="3A2DCEC8"/>
    <w:rsid w:val="3A48E102"/>
    <w:rsid w:val="3A558A90"/>
    <w:rsid w:val="3A5BF208"/>
    <w:rsid w:val="3AA35E12"/>
    <w:rsid w:val="3ABEDCF1"/>
    <w:rsid w:val="3AC6EFF5"/>
    <w:rsid w:val="3B519ECB"/>
    <w:rsid w:val="3B55D9CE"/>
    <w:rsid w:val="3BAAF00C"/>
    <w:rsid w:val="3BD6179B"/>
    <w:rsid w:val="3BF528A5"/>
    <w:rsid w:val="3C0EBFC4"/>
    <w:rsid w:val="3C2F6F7D"/>
    <w:rsid w:val="3C9177DE"/>
    <w:rsid w:val="3CAB2B78"/>
    <w:rsid w:val="3CFB01CE"/>
    <w:rsid w:val="3D10963C"/>
    <w:rsid w:val="3D1A51FF"/>
    <w:rsid w:val="3D25F04F"/>
    <w:rsid w:val="3D4A0445"/>
    <w:rsid w:val="3DD1D166"/>
    <w:rsid w:val="3DDA0486"/>
    <w:rsid w:val="3E67BF1F"/>
    <w:rsid w:val="3E96D22F"/>
    <w:rsid w:val="3E9EFFA3"/>
    <w:rsid w:val="3F03906A"/>
    <w:rsid w:val="3F2A5FBC"/>
    <w:rsid w:val="3F3ABC1C"/>
    <w:rsid w:val="3F47F080"/>
    <w:rsid w:val="3F990CE9"/>
    <w:rsid w:val="3FB38B5E"/>
    <w:rsid w:val="3FE46AA5"/>
    <w:rsid w:val="3FE5E5F8"/>
    <w:rsid w:val="40132AB7"/>
    <w:rsid w:val="40232F8A"/>
    <w:rsid w:val="4044426A"/>
    <w:rsid w:val="405223C8"/>
    <w:rsid w:val="40539AB9"/>
    <w:rsid w:val="4058B0D1"/>
    <w:rsid w:val="4077BB6B"/>
    <w:rsid w:val="4078ABB0"/>
    <w:rsid w:val="40A43241"/>
    <w:rsid w:val="40AF3D1F"/>
    <w:rsid w:val="40DDE6CB"/>
    <w:rsid w:val="413BB6D7"/>
    <w:rsid w:val="413D3865"/>
    <w:rsid w:val="4196365B"/>
    <w:rsid w:val="419F6179"/>
    <w:rsid w:val="41B94BE2"/>
    <w:rsid w:val="41D9F688"/>
    <w:rsid w:val="4241147B"/>
    <w:rsid w:val="42413767"/>
    <w:rsid w:val="424741FF"/>
    <w:rsid w:val="425C54D9"/>
    <w:rsid w:val="42699970"/>
    <w:rsid w:val="426D53B8"/>
    <w:rsid w:val="42D20D51"/>
    <w:rsid w:val="42D2FA22"/>
    <w:rsid w:val="42E4ADD7"/>
    <w:rsid w:val="42E77791"/>
    <w:rsid w:val="43104835"/>
    <w:rsid w:val="4313EFE6"/>
    <w:rsid w:val="434E75B3"/>
    <w:rsid w:val="43511AF5"/>
    <w:rsid w:val="437D25CA"/>
    <w:rsid w:val="4391EF79"/>
    <w:rsid w:val="43AB8491"/>
    <w:rsid w:val="43EF2E0E"/>
    <w:rsid w:val="443ADAED"/>
    <w:rsid w:val="44605892"/>
    <w:rsid w:val="4485BE85"/>
    <w:rsid w:val="44A20FD0"/>
    <w:rsid w:val="44A32034"/>
    <w:rsid w:val="44B72529"/>
    <w:rsid w:val="44C5D595"/>
    <w:rsid w:val="44ECEB56"/>
    <w:rsid w:val="456AD3DB"/>
    <w:rsid w:val="458BCE94"/>
    <w:rsid w:val="459EA305"/>
    <w:rsid w:val="45D884DB"/>
    <w:rsid w:val="45E93300"/>
    <w:rsid w:val="46151F05"/>
    <w:rsid w:val="462E574A"/>
    <w:rsid w:val="46364DDB"/>
    <w:rsid w:val="468E03F4"/>
    <w:rsid w:val="46BC1494"/>
    <w:rsid w:val="46E5AC13"/>
    <w:rsid w:val="46ECA1E7"/>
    <w:rsid w:val="4743C9FE"/>
    <w:rsid w:val="47877AA5"/>
    <w:rsid w:val="47B345D9"/>
    <w:rsid w:val="47B69F30"/>
    <w:rsid w:val="47C4B616"/>
    <w:rsid w:val="47CD15D6"/>
    <w:rsid w:val="47D125E6"/>
    <w:rsid w:val="481BF8F4"/>
    <w:rsid w:val="48346B3E"/>
    <w:rsid w:val="4834BFDC"/>
    <w:rsid w:val="483A35B3"/>
    <w:rsid w:val="4863AB04"/>
    <w:rsid w:val="4881F22C"/>
    <w:rsid w:val="48B08941"/>
    <w:rsid w:val="48BAC7D6"/>
    <w:rsid w:val="48C1E297"/>
    <w:rsid w:val="48CF4F21"/>
    <w:rsid w:val="48F5EA8D"/>
    <w:rsid w:val="491FE96D"/>
    <w:rsid w:val="4938A3B5"/>
    <w:rsid w:val="496C7D5C"/>
    <w:rsid w:val="4985D7D2"/>
    <w:rsid w:val="49A1D9F3"/>
    <w:rsid w:val="49A9BEB3"/>
    <w:rsid w:val="49C1430C"/>
    <w:rsid w:val="49C3A0EC"/>
    <w:rsid w:val="49C9F7CA"/>
    <w:rsid w:val="4A141AD2"/>
    <w:rsid w:val="4A1C3DF8"/>
    <w:rsid w:val="4A32910D"/>
    <w:rsid w:val="4A4B1487"/>
    <w:rsid w:val="4A7572BC"/>
    <w:rsid w:val="4A75A90B"/>
    <w:rsid w:val="4A7DC4E9"/>
    <w:rsid w:val="4A961BE3"/>
    <w:rsid w:val="4A9EEBA9"/>
    <w:rsid w:val="4AAA165F"/>
    <w:rsid w:val="4AC63931"/>
    <w:rsid w:val="4ACF7D57"/>
    <w:rsid w:val="4AD4D8C0"/>
    <w:rsid w:val="4AEFBD4A"/>
    <w:rsid w:val="4AFCBB4F"/>
    <w:rsid w:val="4AFFFC16"/>
    <w:rsid w:val="4B070485"/>
    <w:rsid w:val="4B2D9D4B"/>
    <w:rsid w:val="4B6F70C1"/>
    <w:rsid w:val="4B7BD978"/>
    <w:rsid w:val="4BB69F32"/>
    <w:rsid w:val="4BCBB901"/>
    <w:rsid w:val="4C0ED299"/>
    <w:rsid w:val="4C1E872E"/>
    <w:rsid w:val="4C349D43"/>
    <w:rsid w:val="4C51BB36"/>
    <w:rsid w:val="4C5ECF61"/>
    <w:rsid w:val="4C847615"/>
    <w:rsid w:val="4C87C0F0"/>
    <w:rsid w:val="4CB917C5"/>
    <w:rsid w:val="4CD2BA55"/>
    <w:rsid w:val="4CF303C3"/>
    <w:rsid w:val="4CF857D0"/>
    <w:rsid w:val="4D1292C8"/>
    <w:rsid w:val="4D4458F4"/>
    <w:rsid w:val="4D45718F"/>
    <w:rsid w:val="4D798F36"/>
    <w:rsid w:val="4D815B72"/>
    <w:rsid w:val="4D846C4B"/>
    <w:rsid w:val="4D985215"/>
    <w:rsid w:val="4DB00C97"/>
    <w:rsid w:val="4DF52527"/>
    <w:rsid w:val="4E151C4F"/>
    <w:rsid w:val="4E4EF353"/>
    <w:rsid w:val="4E69EC54"/>
    <w:rsid w:val="4E7DE9B2"/>
    <w:rsid w:val="4EC4EC8A"/>
    <w:rsid w:val="4EEF7B01"/>
    <w:rsid w:val="4F0943E9"/>
    <w:rsid w:val="4F0EE296"/>
    <w:rsid w:val="4F372EFC"/>
    <w:rsid w:val="4F4EC273"/>
    <w:rsid w:val="4F8C22F5"/>
    <w:rsid w:val="4FA5FC49"/>
    <w:rsid w:val="4FA9BDE0"/>
    <w:rsid w:val="4FFB96AB"/>
    <w:rsid w:val="500D2503"/>
    <w:rsid w:val="50101878"/>
    <w:rsid w:val="501CAEC5"/>
    <w:rsid w:val="5028A905"/>
    <w:rsid w:val="502CCC87"/>
    <w:rsid w:val="5037910F"/>
    <w:rsid w:val="505209B2"/>
    <w:rsid w:val="50734B08"/>
    <w:rsid w:val="50768E0C"/>
    <w:rsid w:val="50826038"/>
    <w:rsid w:val="50A4E136"/>
    <w:rsid w:val="50B5F077"/>
    <w:rsid w:val="50BC2146"/>
    <w:rsid w:val="50D473B0"/>
    <w:rsid w:val="50DC3867"/>
    <w:rsid w:val="50E96DE1"/>
    <w:rsid w:val="5104BCCE"/>
    <w:rsid w:val="511F6223"/>
    <w:rsid w:val="51468765"/>
    <w:rsid w:val="5170B193"/>
    <w:rsid w:val="51778F41"/>
    <w:rsid w:val="5188EE9E"/>
    <w:rsid w:val="51B1C136"/>
    <w:rsid w:val="51D9E74D"/>
    <w:rsid w:val="51E4CD6D"/>
    <w:rsid w:val="51EA985A"/>
    <w:rsid w:val="51FFABA5"/>
    <w:rsid w:val="521D8739"/>
    <w:rsid w:val="52250A7D"/>
    <w:rsid w:val="522F62B0"/>
    <w:rsid w:val="52438117"/>
    <w:rsid w:val="52AEE16D"/>
    <w:rsid w:val="52C12696"/>
    <w:rsid w:val="52DE0A17"/>
    <w:rsid w:val="52E257C6"/>
    <w:rsid w:val="52F951D7"/>
    <w:rsid w:val="53062160"/>
    <w:rsid w:val="532CBA18"/>
    <w:rsid w:val="53317F32"/>
    <w:rsid w:val="534ED638"/>
    <w:rsid w:val="534F298E"/>
    <w:rsid w:val="53532A33"/>
    <w:rsid w:val="5387A81E"/>
    <w:rsid w:val="53B0B727"/>
    <w:rsid w:val="53C171D6"/>
    <w:rsid w:val="53CFD3D1"/>
    <w:rsid w:val="53D13C02"/>
    <w:rsid w:val="53D25F6A"/>
    <w:rsid w:val="53DC53BC"/>
    <w:rsid w:val="53E0B0D8"/>
    <w:rsid w:val="53E6D437"/>
    <w:rsid w:val="53E8D0BA"/>
    <w:rsid w:val="54274040"/>
    <w:rsid w:val="542CB2E1"/>
    <w:rsid w:val="5443750B"/>
    <w:rsid w:val="54505E67"/>
    <w:rsid w:val="54660AD3"/>
    <w:rsid w:val="54952238"/>
    <w:rsid w:val="54C92C68"/>
    <w:rsid w:val="54D444C1"/>
    <w:rsid w:val="54F3DA92"/>
    <w:rsid w:val="54FC0286"/>
    <w:rsid w:val="5506C7D1"/>
    <w:rsid w:val="55146104"/>
    <w:rsid w:val="55611A8E"/>
    <w:rsid w:val="5572AD44"/>
    <w:rsid w:val="557C8139"/>
    <w:rsid w:val="560425F7"/>
    <w:rsid w:val="565D5078"/>
    <w:rsid w:val="56A1F976"/>
    <w:rsid w:val="56B43D19"/>
    <w:rsid w:val="56D3D40A"/>
    <w:rsid w:val="56FAFB58"/>
    <w:rsid w:val="57143129"/>
    <w:rsid w:val="5720717C"/>
    <w:rsid w:val="57247823"/>
    <w:rsid w:val="572E98F8"/>
    <w:rsid w:val="57310905"/>
    <w:rsid w:val="575D5364"/>
    <w:rsid w:val="575FBE57"/>
    <w:rsid w:val="579AE29A"/>
    <w:rsid w:val="57B76F87"/>
    <w:rsid w:val="57D99283"/>
    <w:rsid w:val="57E6372C"/>
    <w:rsid w:val="57F1BC43"/>
    <w:rsid w:val="58168DD1"/>
    <w:rsid w:val="58278857"/>
    <w:rsid w:val="5836E010"/>
    <w:rsid w:val="58386F47"/>
    <w:rsid w:val="583F065C"/>
    <w:rsid w:val="58628A6D"/>
    <w:rsid w:val="58722B26"/>
    <w:rsid w:val="5884284A"/>
    <w:rsid w:val="5890AFB9"/>
    <w:rsid w:val="58A68F6F"/>
    <w:rsid w:val="58BC41DD"/>
    <w:rsid w:val="591BB06F"/>
    <w:rsid w:val="595A41F7"/>
    <w:rsid w:val="595AD137"/>
    <w:rsid w:val="59C49EE4"/>
    <w:rsid w:val="59D16C51"/>
    <w:rsid w:val="59DD07AA"/>
    <w:rsid w:val="59EC36FA"/>
    <w:rsid w:val="59FD3551"/>
    <w:rsid w:val="5A0505F0"/>
    <w:rsid w:val="5A45D704"/>
    <w:rsid w:val="5A48CD1C"/>
    <w:rsid w:val="5A536415"/>
    <w:rsid w:val="5A7A7EA3"/>
    <w:rsid w:val="5AA77F96"/>
    <w:rsid w:val="5AC69AA2"/>
    <w:rsid w:val="5AE18D6F"/>
    <w:rsid w:val="5AED4895"/>
    <w:rsid w:val="5AED8EA7"/>
    <w:rsid w:val="5AF69D38"/>
    <w:rsid w:val="5AFAA4C6"/>
    <w:rsid w:val="5B0E1116"/>
    <w:rsid w:val="5B17C7CE"/>
    <w:rsid w:val="5B1C9B06"/>
    <w:rsid w:val="5B49E2DC"/>
    <w:rsid w:val="5B5A7086"/>
    <w:rsid w:val="5BA24F19"/>
    <w:rsid w:val="5BB364D3"/>
    <w:rsid w:val="5BCF1C18"/>
    <w:rsid w:val="5BD82C06"/>
    <w:rsid w:val="5BDABA42"/>
    <w:rsid w:val="5BDD80A3"/>
    <w:rsid w:val="5BEE91A1"/>
    <w:rsid w:val="5BF7279D"/>
    <w:rsid w:val="5C1207F7"/>
    <w:rsid w:val="5C14BD89"/>
    <w:rsid w:val="5C6C992F"/>
    <w:rsid w:val="5C7201B8"/>
    <w:rsid w:val="5C8536A9"/>
    <w:rsid w:val="5CAC1CB7"/>
    <w:rsid w:val="5CB9CFAC"/>
    <w:rsid w:val="5CC38FD8"/>
    <w:rsid w:val="5D3C8E28"/>
    <w:rsid w:val="5D6388DE"/>
    <w:rsid w:val="5DCDAFC3"/>
    <w:rsid w:val="5E171ECC"/>
    <w:rsid w:val="5E21C80D"/>
    <w:rsid w:val="5E3C67C8"/>
    <w:rsid w:val="5E510C73"/>
    <w:rsid w:val="5E6CDD09"/>
    <w:rsid w:val="5E76D771"/>
    <w:rsid w:val="5E92A34E"/>
    <w:rsid w:val="5F01E2F7"/>
    <w:rsid w:val="5F145DF3"/>
    <w:rsid w:val="5F2FC771"/>
    <w:rsid w:val="5F34BF41"/>
    <w:rsid w:val="5F3DB367"/>
    <w:rsid w:val="5F3F8F54"/>
    <w:rsid w:val="5FAFDFA3"/>
    <w:rsid w:val="5FB1D020"/>
    <w:rsid w:val="5FC10A62"/>
    <w:rsid w:val="5FE4C0CB"/>
    <w:rsid w:val="600A4DB9"/>
    <w:rsid w:val="601F7BDE"/>
    <w:rsid w:val="602FDDDD"/>
    <w:rsid w:val="6031AF9E"/>
    <w:rsid w:val="605A4B66"/>
    <w:rsid w:val="6088B541"/>
    <w:rsid w:val="60A004BE"/>
    <w:rsid w:val="60DDDC9D"/>
    <w:rsid w:val="60F04B72"/>
    <w:rsid w:val="60F6468E"/>
    <w:rsid w:val="610D11EF"/>
    <w:rsid w:val="6119DD30"/>
    <w:rsid w:val="61400C20"/>
    <w:rsid w:val="615CD02B"/>
    <w:rsid w:val="61961013"/>
    <w:rsid w:val="61B7F722"/>
    <w:rsid w:val="61B912A1"/>
    <w:rsid w:val="61F943BE"/>
    <w:rsid w:val="624BF191"/>
    <w:rsid w:val="62640F7D"/>
    <w:rsid w:val="626BD9B9"/>
    <w:rsid w:val="6274FA6A"/>
    <w:rsid w:val="6293C6A0"/>
    <w:rsid w:val="6298F364"/>
    <w:rsid w:val="62D33DDF"/>
    <w:rsid w:val="62FE3ACA"/>
    <w:rsid w:val="630AA459"/>
    <w:rsid w:val="630D2A6E"/>
    <w:rsid w:val="63131640"/>
    <w:rsid w:val="63360F75"/>
    <w:rsid w:val="638499F4"/>
    <w:rsid w:val="638B445C"/>
    <w:rsid w:val="63A3881A"/>
    <w:rsid w:val="63E32DBE"/>
    <w:rsid w:val="63E3C813"/>
    <w:rsid w:val="6401F2F3"/>
    <w:rsid w:val="64046362"/>
    <w:rsid w:val="641F7973"/>
    <w:rsid w:val="64727482"/>
    <w:rsid w:val="648B0C33"/>
    <w:rsid w:val="6494CB45"/>
    <w:rsid w:val="64B081D1"/>
    <w:rsid w:val="64B38828"/>
    <w:rsid w:val="64CBB583"/>
    <w:rsid w:val="6553CE42"/>
    <w:rsid w:val="65574D45"/>
    <w:rsid w:val="6565D566"/>
    <w:rsid w:val="65BE3785"/>
    <w:rsid w:val="661E7EA4"/>
    <w:rsid w:val="6662C2E3"/>
    <w:rsid w:val="6697FDD7"/>
    <w:rsid w:val="66C138E3"/>
    <w:rsid w:val="66C70819"/>
    <w:rsid w:val="66C814C0"/>
    <w:rsid w:val="66D35632"/>
    <w:rsid w:val="66EAEAF8"/>
    <w:rsid w:val="671A51B4"/>
    <w:rsid w:val="671C3434"/>
    <w:rsid w:val="672F7C5E"/>
    <w:rsid w:val="67328ADA"/>
    <w:rsid w:val="677ABC59"/>
    <w:rsid w:val="679817D2"/>
    <w:rsid w:val="67A95935"/>
    <w:rsid w:val="67ADD970"/>
    <w:rsid w:val="67FA96F2"/>
    <w:rsid w:val="6813BCCC"/>
    <w:rsid w:val="684128D5"/>
    <w:rsid w:val="68673A21"/>
    <w:rsid w:val="686E9A0F"/>
    <w:rsid w:val="68788891"/>
    <w:rsid w:val="689C8931"/>
    <w:rsid w:val="68AEAA9B"/>
    <w:rsid w:val="68B0FC9C"/>
    <w:rsid w:val="68BB36D1"/>
    <w:rsid w:val="68F6B854"/>
    <w:rsid w:val="692719A7"/>
    <w:rsid w:val="692755BA"/>
    <w:rsid w:val="6933E833"/>
    <w:rsid w:val="69500FE1"/>
    <w:rsid w:val="696BD795"/>
    <w:rsid w:val="69C9B4AB"/>
    <w:rsid w:val="69D28498"/>
    <w:rsid w:val="6A100B9E"/>
    <w:rsid w:val="6A12A330"/>
    <w:rsid w:val="6A385992"/>
    <w:rsid w:val="6A55EE53"/>
    <w:rsid w:val="6AADD810"/>
    <w:rsid w:val="6AEC27F5"/>
    <w:rsid w:val="6AEEDFEF"/>
    <w:rsid w:val="6B000337"/>
    <w:rsid w:val="6B051B54"/>
    <w:rsid w:val="6B101B0B"/>
    <w:rsid w:val="6B161C38"/>
    <w:rsid w:val="6B264609"/>
    <w:rsid w:val="6B44F34D"/>
    <w:rsid w:val="6B46CC8A"/>
    <w:rsid w:val="6B4BE06C"/>
    <w:rsid w:val="6B59E437"/>
    <w:rsid w:val="6B8A42C1"/>
    <w:rsid w:val="6BA14260"/>
    <w:rsid w:val="6BA69888"/>
    <w:rsid w:val="6BD429F3"/>
    <w:rsid w:val="6BF77FFC"/>
    <w:rsid w:val="6C1A9AF7"/>
    <w:rsid w:val="6C22FA74"/>
    <w:rsid w:val="6C461106"/>
    <w:rsid w:val="6C464B4C"/>
    <w:rsid w:val="6D526F61"/>
    <w:rsid w:val="6D54C04D"/>
    <w:rsid w:val="6D5A166A"/>
    <w:rsid w:val="6D7798E6"/>
    <w:rsid w:val="6D85E106"/>
    <w:rsid w:val="6D9DC206"/>
    <w:rsid w:val="6DEFF6AE"/>
    <w:rsid w:val="6E1201D3"/>
    <w:rsid w:val="6E1332CF"/>
    <w:rsid w:val="6E1E3F45"/>
    <w:rsid w:val="6E2683C0"/>
    <w:rsid w:val="6E33F57B"/>
    <w:rsid w:val="6E5523A2"/>
    <w:rsid w:val="6E59FDFD"/>
    <w:rsid w:val="6E622196"/>
    <w:rsid w:val="6E646B00"/>
    <w:rsid w:val="6E71B431"/>
    <w:rsid w:val="6E781D85"/>
    <w:rsid w:val="6E899773"/>
    <w:rsid w:val="6EC8F6CA"/>
    <w:rsid w:val="6ED1FD09"/>
    <w:rsid w:val="6EDF647B"/>
    <w:rsid w:val="6F17EB26"/>
    <w:rsid w:val="6F2882BC"/>
    <w:rsid w:val="6FD0ABB9"/>
    <w:rsid w:val="6FF3BBFD"/>
    <w:rsid w:val="6FF7E404"/>
    <w:rsid w:val="700D8492"/>
    <w:rsid w:val="702BD985"/>
    <w:rsid w:val="703FB7FE"/>
    <w:rsid w:val="70530669"/>
    <w:rsid w:val="706B8D70"/>
    <w:rsid w:val="7086D549"/>
    <w:rsid w:val="70D5880E"/>
    <w:rsid w:val="71014980"/>
    <w:rsid w:val="710EAE86"/>
    <w:rsid w:val="711B30C4"/>
    <w:rsid w:val="7124AE77"/>
    <w:rsid w:val="7144F916"/>
    <w:rsid w:val="7152DEC2"/>
    <w:rsid w:val="717823AB"/>
    <w:rsid w:val="718C2D37"/>
    <w:rsid w:val="718F88D4"/>
    <w:rsid w:val="71AC113F"/>
    <w:rsid w:val="71C0A0D3"/>
    <w:rsid w:val="722FF383"/>
    <w:rsid w:val="72CD0FB6"/>
    <w:rsid w:val="72D00FED"/>
    <w:rsid w:val="72FBCE29"/>
    <w:rsid w:val="732CD3E4"/>
    <w:rsid w:val="733016EE"/>
    <w:rsid w:val="734D1F24"/>
    <w:rsid w:val="7357E92A"/>
    <w:rsid w:val="737362C5"/>
    <w:rsid w:val="73740FF9"/>
    <w:rsid w:val="737EFECF"/>
    <w:rsid w:val="739410D0"/>
    <w:rsid w:val="73BD7A64"/>
    <w:rsid w:val="73EA4F30"/>
    <w:rsid w:val="73F9228F"/>
    <w:rsid w:val="741041FA"/>
    <w:rsid w:val="74323C5D"/>
    <w:rsid w:val="7436E515"/>
    <w:rsid w:val="7469AAA7"/>
    <w:rsid w:val="747C99D8"/>
    <w:rsid w:val="747D8ABA"/>
    <w:rsid w:val="74A3D621"/>
    <w:rsid w:val="74E2CCAA"/>
    <w:rsid w:val="74F440D2"/>
    <w:rsid w:val="754951C8"/>
    <w:rsid w:val="75D10C10"/>
    <w:rsid w:val="763D0C34"/>
    <w:rsid w:val="7658CEDF"/>
    <w:rsid w:val="765D4277"/>
    <w:rsid w:val="76690684"/>
    <w:rsid w:val="76B97FBE"/>
    <w:rsid w:val="76BC7C93"/>
    <w:rsid w:val="76DCEC30"/>
    <w:rsid w:val="76EA4F39"/>
    <w:rsid w:val="772E97FF"/>
    <w:rsid w:val="774A198E"/>
    <w:rsid w:val="77804653"/>
    <w:rsid w:val="7784F8A6"/>
    <w:rsid w:val="77911801"/>
    <w:rsid w:val="77EAA5DA"/>
    <w:rsid w:val="781CCB76"/>
    <w:rsid w:val="78413A04"/>
    <w:rsid w:val="78717110"/>
    <w:rsid w:val="787EDC3D"/>
    <w:rsid w:val="789647DB"/>
    <w:rsid w:val="789DFF09"/>
    <w:rsid w:val="789F397C"/>
    <w:rsid w:val="78A3C170"/>
    <w:rsid w:val="78BF8737"/>
    <w:rsid w:val="78D3EC72"/>
    <w:rsid w:val="78D73592"/>
    <w:rsid w:val="78F172D7"/>
    <w:rsid w:val="79014A94"/>
    <w:rsid w:val="793E2DD1"/>
    <w:rsid w:val="793EBD2E"/>
    <w:rsid w:val="793F5171"/>
    <w:rsid w:val="79500AFB"/>
    <w:rsid w:val="7964DD7D"/>
    <w:rsid w:val="79786B22"/>
    <w:rsid w:val="79975425"/>
    <w:rsid w:val="79CC7565"/>
    <w:rsid w:val="79E44B25"/>
    <w:rsid w:val="7A0EF5CD"/>
    <w:rsid w:val="7A290844"/>
    <w:rsid w:val="7A2C4277"/>
    <w:rsid w:val="7A6D2A52"/>
    <w:rsid w:val="7A8F5429"/>
    <w:rsid w:val="7AD9FE32"/>
    <w:rsid w:val="7AF0F843"/>
    <w:rsid w:val="7AFE625A"/>
    <w:rsid w:val="7B05267A"/>
    <w:rsid w:val="7B49F42D"/>
    <w:rsid w:val="7B4CD5D3"/>
    <w:rsid w:val="7B573D7C"/>
    <w:rsid w:val="7B6D758A"/>
    <w:rsid w:val="7B70206E"/>
    <w:rsid w:val="7B7D8670"/>
    <w:rsid w:val="7B9D0580"/>
    <w:rsid w:val="7BBD7F8D"/>
    <w:rsid w:val="7BF9FDD0"/>
    <w:rsid w:val="7C397238"/>
    <w:rsid w:val="7C3FA6B9"/>
    <w:rsid w:val="7CA29693"/>
    <w:rsid w:val="7CEA11AD"/>
    <w:rsid w:val="7CF8F7FF"/>
    <w:rsid w:val="7D714C3B"/>
    <w:rsid w:val="7D779A44"/>
    <w:rsid w:val="7DA17768"/>
    <w:rsid w:val="7DA4CEF2"/>
    <w:rsid w:val="7DA893BA"/>
    <w:rsid w:val="7DB860CD"/>
    <w:rsid w:val="7DB99619"/>
    <w:rsid w:val="7DC2F598"/>
    <w:rsid w:val="7DDDFCCA"/>
    <w:rsid w:val="7DEA513C"/>
    <w:rsid w:val="7E1F2EE9"/>
    <w:rsid w:val="7E22E502"/>
    <w:rsid w:val="7E235B96"/>
    <w:rsid w:val="7E281DBD"/>
    <w:rsid w:val="7E6CE1DB"/>
    <w:rsid w:val="7E70BAE5"/>
    <w:rsid w:val="7E731185"/>
    <w:rsid w:val="7E7D6CCD"/>
    <w:rsid w:val="7EA80FDA"/>
    <w:rsid w:val="7ED0AE6B"/>
    <w:rsid w:val="7ED29C12"/>
    <w:rsid w:val="7F1F26C1"/>
    <w:rsid w:val="7F2EADB9"/>
    <w:rsid w:val="7F31B304"/>
    <w:rsid w:val="7F7E3C6F"/>
    <w:rsid w:val="7F98CF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524698"/>
  <w15:chartTrackingRefBased/>
  <w15:docId w15:val="{EBDC6EB2-CD5B-9444-98F7-8701EE654D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imes New Roman (Headings CS)"/>
        <w:color w:val="000000" w:themeColor="text1"/>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7DE"/>
    <w:pPr>
      <w:spacing w:after="200" w:line="312" w:lineRule="auto"/>
    </w:pPr>
    <w:rPr>
      <w:rFonts w:cstheme="minorBidi"/>
      <w:lang w:eastAsia="ja-JP"/>
    </w:rPr>
  </w:style>
  <w:style w:type="paragraph" w:styleId="Heading1">
    <w:name w:val="heading 1"/>
    <w:basedOn w:val="Normal"/>
    <w:next w:val="Normal"/>
    <w:link w:val="Heading1Char"/>
    <w:autoRedefine/>
    <w:uiPriority w:val="9"/>
    <w:qFormat/>
    <w:rsid w:val="00DB1BBB"/>
    <w:pPr>
      <w:keepNext/>
      <w:keepLines/>
      <w:pBdr>
        <w:bottom w:val="single" w:sz="4" w:space="1" w:color="auto"/>
      </w:pBdr>
      <w:spacing w:before="480" w:line="276" w:lineRule="auto"/>
      <w:outlineLvl w:val="0"/>
    </w:pPr>
    <w:rPr>
      <w:b/>
      <w:bCs/>
      <w:sz w:val="28"/>
    </w:rPr>
  </w:style>
  <w:style w:type="paragraph" w:styleId="Heading2">
    <w:name w:val="heading 2"/>
    <w:basedOn w:val="Normal"/>
    <w:next w:val="Normal"/>
    <w:link w:val="Heading2Char"/>
    <w:autoRedefine/>
    <w:uiPriority w:val="9"/>
    <w:unhideWhenUsed/>
    <w:qFormat/>
    <w:rsid w:val="00563964"/>
    <w:pPr>
      <w:keepNext/>
      <w:keepLines/>
      <w:spacing w:before="40" w:after="0" w:line="240" w:lineRule="auto"/>
      <w:outlineLvl w:val="1"/>
    </w:pPr>
    <w:rPr>
      <w:b/>
      <w:bCs/>
      <w:sz w:val="28"/>
    </w:rPr>
  </w:style>
  <w:style w:type="paragraph" w:styleId="Heading3">
    <w:name w:val="heading 3"/>
    <w:basedOn w:val="Heading4"/>
    <w:next w:val="Normal"/>
    <w:link w:val="Heading3Char"/>
    <w:autoRedefine/>
    <w:uiPriority w:val="9"/>
    <w:unhideWhenUsed/>
    <w:qFormat/>
    <w:rsid w:val="00E848A6"/>
    <w:pPr>
      <w:ind w:left="0"/>
      <w:outlineLvl w:val="2"/>
    </w:pPr>
    <w:rPr>
      <w:i/>
      <w:sz w:val="28"/>
    </w:rPr>
  </w:style>
  <w:style w:type="paragraph" w:styleId="Heading4">
    <w:name w:val="heading 4"/>
    <w:basedOn w:val="ListParagraph"/>
    <w:next w:val="Normal"/>
    <w:link w:val="Heading4Char"/>
    <w:autoRedefine/>
    <w:uiPriority w:val="9"/>
    <w:unhideWhenUsed/>
    <w:qFormat/>
    <w:rsid w:val="00BF73BB"/>
    <w:pPr>
      <w:ind w:left="1080"/>
      <w:outlineLvl w:val="3"/>
    </w:pPr>
    <w:rPr>
      <w:b/>
      <w:bCs/>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SLPreferred">
    <w:name w:val="KSL Preferred"/>
    <w:basedOn w:val="Normal"/>
    <w:qFormat/>
    <w:rsid w:val="00D66EBA"/>
    <w:rPr>
      <w:rFonts w:eastAsiaTheme="minorEastAsia"/>
      <w:color w:val="auto"/>
    </w:rPr>
  </w:style>
  <w:style w:type="paragraph" w:styleId="Title">
    <w:name w:val="Title"/>
    <w:basedOn w:val="Subtitle"/>
    <w:next w:val="Normal"/>
    <w:link w:val="TitleChar"/>
    <w:autoRedefine/>
    <w:uiPriority w:val="10"/>
    <w:qFormat/>
    <w:rsid w:val="00500875"/>
    <w:pPr>
      <w:spacing w:after="0" w:line="240" w:lineRule="auto"/>
      <w:jc w:val="center"/>
    </w:pPr>
    <w:rPr>
      <w:rFonts w:ascii="Calibri" w:hAnsi="Calibri" w:cs="Calibri"/>
      <w:color w:val="000000" w:themeColor="text1"/>
      <w:sz w:val="144"/>
      <w:szCs w:val="40"/>
    </w:rPr>
  </w:style>
  <w:style w:type="character" w:customStyle="1" w:styleId="TitleChar">
    <w:name w:val="Title Char"/>
    <w:basedOn w:val="DefaultParagraphFont"/>
    <w:link w:val="Title"/>
    <w:uiPriority w:val="10"/>
    <w:rsid w:val="00500875"/>
    <w:rPr>
      <w:rFonts w:ascii="Calibri" w:eastAsiaTheme="minorEastAsia" w:hAnsi="Calibri" w:cs="Calibri"/>
      <w:b/>
      <w:sz w:val="144"/>
      <w:szCs w:val="40"/>
      <w:lang w:eastAsia="ja-JP"/>
    </w:rPr>
  </w:style>
  <w:style w:type="character" w:customStyle="1" w:styleId="Heading1Char">
    <w:name w:val="Heading 1 Char"/>
    <w:basedOn w:val="DefaultParagraphFont"/>
    <w:link w:val="Heading1"/>
    <w:uiPriority w:val="9"/>
    <w:rsid w:val="00DB1BBB"/>
    <w:rPr>
      <w:rFonts w:cstheme="minorBidi"/>
      <w:b/>
      <w:bCs/>
      <w:sz w:val="28"/>
      <w:lang w:eastAsia="ja-JP"/>
    </w:rPr>
  </w:style>
  <w:style w:type="character" w:customStyle="1" w:styleId="Heading2Char">
    <w:name w:val="Heading 2 Char"/>
    <w:basedOn w:val="DefaultParagraphFont"/>
    <w:link w:val="Heading2"/>
    <w:uiPriority w:val="9"/>
    <w:rsid w:val="00563964"/>
    <w:rPr>
      <w:rFonts w:cstheme="minorBidi"/>
      <w:b/>
      <w:bCs/>
      <w:sz w:val="28"/>
      <w:lang w:eastAsia="ja-JP"/>
    </w:rPr>
  </w:style>
  <w:style w:type="character" w:customStyle="1" w:styleId="Heading4Char">
    <w:name w:val="Heading 4 Char"/>
    <w:basedOn w:val="DefaultParagraphFont"/>
    <w:link w:val="Heading4"/>
    <w:uiPriority w:val="9"/>
    <w:rsid w:val="00BF73BB"/>
    <w:rPr>
      <w:rFonts w:eastAsiaTheme="minorEastAsia" w:cstheme="minorBidi"/>
      <w:b/>
      <w:bCs/>
      <w:color w:val="auto"/>
      <w:kern w:val="2"/>
      <w:szCs w:val="28"/>
      <w:lang w:eastAsia="zh-CN"/>
      <w14:ligatures w14:val="standardContextual"/>
    </w:rPr>
  </w:style>
  <w:style w:type="character" w:customStyle="1" w:styleId="Heading3Char">
    <w:name w:val="Heading 3 Char"/>
    <w:basedOn w:val="DefaultParagraphFont"/>
    <w:link w:val="Heading3"/>
    <w:uiPriority w:val="9"/>
    <w:rsid w:val="00E848A6"/>
    <w:rPr>
      <w:rFonts w:eastAsiaTheme="minorEastAsia" w:cstheme="minorBidi"/>
      <w:b/>
      <w:bCs/>
      <w:i/>
      <w:color w:val="auto"/>
      <w:kern w:val="2"/>
      <w:sz w:val="28"/>
      <w:szCs w:val="28"/>
      <w:lang w:eastAsia="zh-CN"/>
      <w14:ligatures w14:val="standardContextual"/>
    </w:rPr>
  </w:style>
  <w:style w:type="paragraph" w:styleId="Subtitle">
    <w:name w:val="Subtitle"/>
    <w:basedOn w:val="Normal"/>
    <w:next w:val="Author"/>
    <w:link w:val="SubtitleChar"/>
    <w:uiPriority w:val="2"/>
    <w:qFormat/>
    <w:rsid w:val="00500875"/>
    <w:pPr>
      <w:numPr>
        <w:ilvl w:val="1"/>
      </w:numPr>
      <w:spacing w:after="160"/>
    </w:pPr>
    <w:rPr>
      <w:rFonts w:asciiTheme="majorHAnsi" w:eastAsiaTheme="minorEastAsia" w:hAnsiTheme="majorHAnsi"/>
      <w:b/>
      <w:color w:val="4472C4" w:themeColor="accent1"/>
      <w:sz w:val="50"/>
      <w:szCs w:val="22"/>
    </w:rPr>
  </w:style>
  <w:style w:type="character" w:customStyle="1" w:styleId="SubtitleChar">
    <w:name w:val="Subtitle Char"/>
    <w:basedOn w:val="DefaultParagraphFont"/>
    <w:link w:val="Subtitle"/>
    <w:uiPriority w:val="2"/>
    <w:rsid w:val="00500875"/>
    <w:rPr>
      <w:rFonts w:asciiTheme="majorHAnsi" w:eastAsiaTheme="minorEastAsia" w:hAnsiTheme="majorHAnsi" w:cstheme="minorBidi"/>
      <w:b/>
      <w:color w:val="4472C4" w:themeColor="accent1"/>
      <w:sz w:val="50"/>
      <w:szCs w:val="22"/>
      <w:lang w:eastAsia="ja-JP"/>
    </w:rPr>
  </w:style>
  <w:style w:type="paragraph" w:customStyle="1" w:styleId="Author">
    <w:name w:val="Author"/>
    <w:basedOn w:val="Normal"/>
    <w:uiPriority w:val="3"/>
    <w:qFormat/>
    <w:rsid w:val="00500875"/>
    <w:pPr>
      <w:spacing w:after="0"/>
    </w:pPr>
    <w:rPr>
      <w:b/>
      <w:color w:val="44546A" w:themeColor="text2"/>
      <w:sz w:val="30"/>
    </w:rPr>
  </w:style>
  <w:style w:type="paragraph" w:styleId="TOCHeading">
    <w:name w:val="TOC Heading"/>
    <w:basedOn w:val="Heading1"/>
    <w:next w:val="Normal"/>
    <w:uiPriority w:val="39"/>
    <w:unhideWhenUsed/>
    <w:qFormat/>
    <w:rsid w:val="00500875"/>
    <w:pPr>
      <w:pBdr>
        <w:bottom w:val="none" w:sz="0" w:space="0" w:color="auto"/>
      </w:pBdr>
      <w:outlineLvl w:val="9"/>
    </w:pPr>
    <w:rPr>
      <w:rFonts w:asciiTheme="majorHAnsi" w:hAnsiTheme="majorHAnsi"/>
      <w:bCs w:val="0"/>
      <w:color w:val="2F5496" w:themeColor="accent1" w:themeShade="BF"/>
    </w:rPr>
  </w:style>
  <w:style w:type="paragraph" w:styleId="TOC1">
    <w:name w:val="toc 1"/>
    <w:basedOn w:val="Normal"/>
    <w:next w:val="Normal"/>
    <w:autoRedefine/>
    <w:uiPriority w:val="39"/>
    <w:unhideWhenUsed/>
    <w:rsid w:val="00500875"/>
    <w:pPr>
      <w:spacing w:before="120" w:after="0"/>
    </w:pPr>
    <w:rPr>
      <w:rFonts w:cstheme="minorHAnsi"/>
      <w:b/>
      <w:bCs/>
      <w:i/>
      <w:iCs/>
    </w:rPr>
  </w:style>
  <w:style w:type="paragraph" w:styleId="TOC2">
    <w:name w:val="toc 2"/>
    <w:basedOn w:val="Normal"/>
    <w:next w:val="Normal"/>
    <w:autoRedefine/>
    <w:uiPriority w:val="39"/>
    <w:unhideWhenUsed/>
    <w:rsid w:val="009F2C57"/>
    <w:pPr>
      <w:tabs>
        <w:tab w:val="right" w:leader="dot" w:pos="10070"/>
      </w:tabs>
      <w:spacing w:before="120" w:after="0"/>
      <w:ind w:left="240"/>
    </w:pPr>
    <w:rPr>
      <w:rFonts w:cstheme="minorHAnsi"/>
      <w:noProof/>
      <w:sz w:val="22"/>
      <w:szCs w:val="22"/>
    </w:rPr>
  </w:style>
  <w:style w:type="paragraph" w:styleId="TOC3">
    <w:name w:val="toc 3"/>
    <w:basedOn w:val="Normal"/>
    <w:next w:val="Normal"/>
    <w:autoRedefine/>
    <w:uiPriority w:val="39"/>
    <w:unhideWhenUsed/>
    <w:rsid w:val="00500875"/>
    <w:pPr>
      <w:spacing w:after="0"/>
      <w:ind w:left="480"/>
    </w:pPr>
    <w:rPr>
      <w:rFonts w:cstheme="minorHAnsi"/>
      <w:sz w:val="20"/>
      <w:szCs w:val="20"/>
    </w:rPr>
  </w:style>
  <w:style w:type="paragraph" w:styleId="TOC4">
    <w:name w:val="toc 4"/>
    <w:basedOn w:val="Normal"/>
    <w:next w:val="Normal"/>
    <w:autoRedefine/>
    <w:uiPriority w:val="39"/>
    <w:semiHidden/>
    <w:unhideWhenUsed/>
    <w:rsid w:val="00500875"/>
    <w:pPr>
      <w:spacing w:after="0"/>
      <w:ind w:left="720"/>
    </w:pPr>
    <w:rPr>
      <w:rFonts w:cstheme="minorHAnsi"/>
      <w:sz w:val="20"/>
      <w:szCs w:val="20"/>
    </w:rPr>
  </w:style>
  <w:style w:type="paragraph" w:styleId="TOC5">
    <w:name w:val="toc 5"/>
    <w:basedOn w:val="Normal"/>
    <w:next w:val="Normal"/>
    <w:autoRedefine/>
    <w:uiPriority w:val="39"/>
    <w:semiHidden/>
    <w:unhideWhenUsed/>
    <w:rsid w:val="00500875"/>
    <w:pPr>
      <w:spacing w:after="0"/>
      <w:ind w:left="960"/>
    </w:pPr>
    <w:rPr>
      <w:rFonts w:cstheme="minorHAnsi"/>
      <w:sz w:val="20"/>
      <w:szCs w:val="20"/>
    </w:rPr>
  </w:style>
  <w:style w:type="paragraph" w:styleId="TOC6">
    <w:name w:val="toc 6"/>
    <w:basedOn w:val="Normal"/>
    <w:next w:val="Normal"/>
    <w:autoRedefine/>
    <w:uiPriority w:val="39"/>
    <w:semiHidden/>
    <w:unhideWhenUsed/>
    <w:rsid w:val="00500875"/>
    <w:pPr>
      <w:spacing w:after="0"/>
      <w:ind w:left="1200"/>
    </w:pPr>
    <w:rPr>
      <w:rFonts w:cstheme="minorHAnsi"/>
      <w:sz w:val="20"/>
      <w:szCs w:val="20"/>
    </w:rPr>
  </w:style>
  <w:style w:type="paragraph" w:styleId="TOC7">
    <w:name w:val="toc 7"/>
    <w:basedOn w:val="Normal"/>
    <w:next w:val="Normal"/>
    <w:autoRedefine/>
    <w:uiPriority w:val="39"/>
    <w:semiHidden/>
    <w:unhideWhenUsed/>
    <w:rsid w:val="00500875"/>
    <w:pPr>
      <w:spacing w:after="0"/>
      <w:ind w:left="1440"/>
    </w:pPr>
    <w:rPr>
      <w:rFonts w:cstheme="minorHAnsi"/>
      <w:sz w:val="20"/>
      <w:szCs w:val="20"/>
    </w:rPr>
  </w:style>
  <w:style w:type="paragraph" w:styleId="TOC8">
    <w:name w:val="toc 8"/>
    <w:basedOn w:val="Normal"/>
    <w:next w:val="Normal"/>
    <w:autoRedefine/>
    <w:uiPriority w:val="39"/>
    <w:semiHidden/>
    <w:unhideWhenUsed/>
    <w:rsid w:val="00500875"/>
    <w:pPr>
      <w:spacing w:after="0"/>
      <w:ind w:left="1680"/>
    </w:pPr>
    <w:rPr>
      <w:rFonts w:cstheme="minorHAnsi"/>
      <w:sz w:val="20"/>
      <w:szCs w:val="20"/>
    </w:rPr>
  </w:style>
  <w:style w:type="paragraph" w:styleId="TOC9">
    <w:name w:val="toc 9"/>
    <w:basedOn w:val="Normal"/>
    <w:next w:val="Normal"/>
    <w:autoRedefine/>
    <w:uiPriority w:val="39"/>
    <w:semiHidden/>
    <w:unhideWhenUsed/>
    <w:rsid w:val="00500875"/>
    <w:pPr>
      <w:spacing w:after="0"/>
      <w:ind w:left="1920"/>
    </w:pPr>
    <w:rPr>
      <w:rFonts w:cstheme="minorHAnsi"/>
      <w:sz w:val="20"/>
      <w:szCs w:val="20"/>
    </w:rPr>
  </w:style>
  <w:style w:type="paragraph" w:styleId="Header">
    <w:name w:val="header"/>
    <w:basedOn w:val="Normal"/>
    <w:link w:val="HeaderChar"/>
    <w:uiPriority w:val="99"/>
    <w:unhideWhenUsed/>
    <w:rsid w:val="0050087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875"/>
    <w:rPr>
      <w:rFonts w:cstheme="minorBidi"/>
      <w:color w:val="657C9C" w:themeColor="text2" w:themeTint="BF"/>
      <w:lang w:eastAsia="ja-JP"/>
    </w:rPr>
  </w:style>
  <w:style w:type="paragraph" w:styleId="Footer">
    <w:name w:val="footer"/>
    <w:basedOn w:val="Normal"/>
    <w:link w:val="FooterChar"/>
    <w:uiPriority w:val="99"/>
    <w:unhideWhenUsed/>
    <w:rsid w:val="0050087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875"/>
    <w:rPr>
      <w:rFonts w:cstheme="minorBidi"/>
      <w:color w:val="657C9C" w:themeColor="text2" w:themeTint="BF"/>
      <w:lang w:eastAsia="ja-JP"/>
    </w:rPr>
  </w:style>
  <w:style w:type="character" w:styleId="PageNumber">
    <w:name w:val="page number"/>
    <w:basedOn w:val="DefaultParagraphFont"/>
    <w:uiPriority w:val="99"/>
    <w:semiHidden/>
    <w:unhideWhenUsed/>
    <w:rsid w:val="00500875"/>
  </w:style>
  <w:style w:type="character" w:styleId="Hyperlink">
    <w:name w:val="Hyperlink"/>
    <w:basedOn w:val="DefaultParagraphFont"/>
    <w:uiPriority w:val="99"/>
    <w:unhideWhenUsed/>
    <w:rsid w:val="00EC5D57"/>
    <w:rPr>
      <w:color w:val="0563C1" w:themeColor="hyperlink"/>
      <w:u w:val="single"/>
    </w:rPr>
  </w:style>
  <w:style w:type="paragraph" w:styleId="ListParagraph">
    <w:name w:val="List Paragraph"/>
    <w:basedOn w:val="Normal"/>
    <w:uiPriority w:val="34"/>
    <w:qFormat/>
    <w:rsid w:val="00EC5D57"/>
    <w:pPr>
      <w:spacing w:after="0" w:line="240" w:lineRule="auto"/>
      <w:ind w:left="720"/>
      <w:contextualSpacing/>
    </w:pPr>
    <w:rPr>
      <w:rFonts w:eastAsiaTheme="minorEastAsia"/>
      <w:color w:val="auto"/>
      <w:kern w:val="2"/>
      <w:lang w:eastAsia="zh-CN"/>
      <w14:ligatures w14:val="standardContextual"/>
    </w:rPr>
  </w:style>
  <w:style w:type="character" w:styleId="CommentReference">
    <w:name w:val="annotation reference"/>
    <w:basedOn w:val="DefaultParagraphFont"/>
    <w:uiPriority w:val="99"/>
    <w:semiHidden/>
    <w:unhideWhenUsed/>
    <w:rsid w:val="00A25B91"/>
    <w:rPr>
      <w:sz w:val="16"/>
      <w:szCs w:val="16"/>
    </w:rPr>
  </w:style>
  <w:style w:type="paragraph" w:styleId="CommentText">
    <w:name w:val="annotation text"/>
    <w:basedOn w:val="Normal"/>
    <w:link w:val="CommentTextChar"/>
    <w:uiPriority w:val="99"/>
    <w:semiHidden/>
    <w:unhideWhenUsed/>
    <w:rsid w:val="00A25B91"/>
    <w:pPr>
      <w:spacing w:line="240" w:lineRule="auto"/>
    </w:pPr>
    <w:rPr>
      <w:sz w:val="20"/>
      <w:szCs w:val="20"/>
    </w:rPr>
  </w:style>
  <w:style w:type="character" w:customStyle="1" w:styleId="CommentTextChar">
    <w:name w:val="Comment Text Char"/>
    <w:basedOn w:val="DefaultParagraphFont"/>
    <w:link w:val="CommentText"/>
    <w:uiPriority w:val="99"/>
    <w:semiHidden/>
    <w:rsid w:val="00A25B91"/>
    <w:rPr>
      <w:rFonts w:cstheme="minorBidi"/>
      <w:sz w:val="20"/>
      <w:szCs w:val="20"/>
      <w:lang w:eastAsia="ja-JP"/>
    </w:rPr>
  </w:style>
  <w:style w:type="paragraph" w:styleId="CommentSubject">
    <w:name w:val="annotation subject"/>
    <w:basedOn w:val="CommentText"/>
    <w:next w:val="CommentText"/>
    <w:link w:val="CommentSubjectChar"/>
    <w:uiPriority w:val="99"/>
    <w:semiHidden/>
    <w:unhideWhenUsed/>
    <w:rsid w:val="00A25B91"/>
    <w:rPr>
      <w:b/>
      <w:bCs/>
    </w:rPr>
  </w:style>
  <w:style w:type="character" w:customStyle="1" w:styleId="CommentSubjectChar">
    <w:name w:val="Comment Subject Char"/>
    <w:basedOn w:val="CommentTextChar"/>
    <w:link w:val="CommentSubject"/>
    <w:uiPriority w:val="99"/>
    <w:semiHidden/>
    <w:rsid w:val="00A25B91"/>
    <w:rPr>
      <w:rFonts w:cstheme="minorBidi"/>
      <w:b/>
      <w:bCs/>
      <w:sz w:val="20"/>
      <w:szCs w:val="20"/>
      <w:lang w:eastAsia="ja-JP"/>
    </w:rPr>
  </w:style>
  <w:style w:type="character" w:styleId="UnresolvedMention">
    <w:name w:val="Unresolved Mention"/>
    <w:basedOn w:val="DefaultParagraphFont"/>
    <w:uiPriority w:val="99"/>
    <w:semiHidden/>
    <w:unhideWhenUsed/>
    <w:rsid w:val="004543B6"/>
    <w:rPr>
      <w:color w:val="605E5C"/>
      <w:shd w:val="clear" w:color="auto" w:fill="E1DFDD"/>
    </w:rPr>
  </w:style>
  <w:style w:type="paragraph" w:styleId="Revision">
    <w:name w:val="Revision"/>
    <w:hidden/>
    <w:uiPriority w:val="99"/>
    <w:semiHidden/>
    <w:rsid w:val="00F630DC"/>
    <w:rPr>
      <w:rFonts w:cstheme="minorBidi"/>
      <w:lang w:eastAsia="ja-JP"/>
    </w:rPr>
  </w:style>
  <w:style w:type="paragraph" w:styleId="Caption">
    <w:name w:val="caption"/>
    <w:basedOn w:val="Normal"/>
    <w:next w:val="Normal"/>
    <w:uiPriority w:val="35"/>
    <w:unhideWhenUsed/>
    <w:qFormat/>
    <w:rsid w:val="0023276D"/>
    <w:pPr>
      <w:spacing w:line="240" w:lineRule="auto"/>
    </w:pPr>
    <w:rPr>
      <w:i/>
      <w:iCs/>
      <w:color w:val="44546A" w:themeColor="text2"/>
      <w:sz w:val="18"/>
      <w:szCs w:val="18"/>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ention">
    <w:name w:val="Mention"/>
    <w:basedOn w:val="DefaultParagraphFont"/>
    <w:uiPriority w:val="99"/>
    <w:unhideWhenUsed/>
    <w:rsid w:val="007F306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s://www.memphis.edu/ess/module4/page3.php" TargetMode="External"/><Relationship Id="rId39" Type="http://schemas.microsoft.com/office/2020/10/relationships/intelligence" Target="intelligence2.xml"/><Relationship Id="rId21" Type="http://schemas.microsoft.com/office/2016/09/relationships/commentsIds" Target="commentsIds.xml"/><Relationship Id="rId34" Type="http://schemas.openxmlformats.org/officeDocument/2006/relationships/header" Target="head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dli.kennesaw.edu/services/one_on_one_service_request.php" TargetMode="External"/><Relationship Id="rId33" Type="http://schemas.openxmlformats.org/officeDocument/2006/relationships/footer" Target="footer2.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microsoft.com/office/2011/relationships/commentsExtended" Target="commentsExtended.xml"/><Relationship Id="rId29" Type="http://schemas.openxmlformats.org/officeDocument/2006/relationships/hyperlink" Target="https://facultydevelopment.kennesaw.edu/scholarly-teaching/scholarship-teaching-learning.php"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mailto:uHoo@kennesaw.edu" TargetMode="External"/><Relationship Id="rId32" Type="http://schemas.openxmlformats.org/officeDocument/2006/relationships/footer" Target="footer1.xml"/><Relationship Id="rId37" Type="http://schemas.microsoft.com/office/2011/relationships/people" Target="peop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png"/><Relationship Id="rId28" Type="http://schemas.openxmlformats.org/officeDocument/2006/relationships/hyperlink" Target="https://www.solaresearch.org/about/what-is-learning-analytics/"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comments" Target="comments.xml"/><Relationship Id="rId31"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microsoft.com/office/2018/08/relationships/commentsExtensible" Target="commentsExtensible.xml"/><Relationship Id="rId27" Type="http://schemas.openxmlformats.org/officeDocument/2006/relationships/hyperlink" Target="https://blog.tcea.org/asset-based-feedback/" TargetMode="External"/><Relationship Id="rId30" Type="http://schemas.openxmlformats.org/officeDocument/2006/relationships/header" Target="header1.xml"/><Relationship Id="rId35"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FBDA922BDE30A4AA8713459557E5966" ma:contentTypeVersion="14" ma:contentTypeDescription="Create a new document." ma:contentTypeScope="" ma:versionID="2d5e02facb82f6879dd44e537ca0ca55">
  <xsd:schema xmlns:xsd="http://www.w3.org/2001/XMLSchema" xmlns:xs="http://www.w3.org/2001/XMLSchema" xmlns:p="http://schemas.microsoft.com/office/2006/metadata/properties" xmlns:ns2="a568b130-2959-494a-8c65-664b83e3201d" xmlns:ns3="591790f0-6fff-4918-848b-ac6e8440a272" targetNamespace="http://schemas.microsoft.com/office/2006/metadata/properties" ma:root="true" ma:fieldsID="d4057abb9c3dfc83022dee554aec344a" ns2:_="" ns3:_="">
    <xsd:import namespace="a568b130-2959-494a-8c65-664b83e3201d"/>
    <xsd:import namespace="591790f0-6fff-4918-848b-ac6e8440a272"/>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568b130-2959-494a-8c65-664b83e320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516867a8-d3dd-450c-8722-94d742a2adf8"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91790f0-6fff-4918-848b-ac6e8440a272"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62ba2b75-3de9-484f-b55c-a62220f31511}" ma:internalName="TaxCatchAll" ma:showField="CatchAllData" ma:web="591790f0-6fff-4918-848b-ac6e8440a2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MediaLengthInSeconds xmlns="a568b130-2959-494a-8c65-664b83e3201d" xsi:nil="true"/>
    <SharedWithUsers xmlns="591790f0-6fff-4918-848b-ac6e8440a272">
      <UserInfo>
        <DisplayName>Karyn Alme</DisplayName>
        <AccountId>58</AccountId>
        <AccountType/>
      </UserInfo>
    </SharedWithUsers>
    <lcf76f155ced4ddcb4097134ff3c332f xmlns="a568b130-2959-494a-8c65-664b83e3201d">
      <Terms xmlns="http://schemas.microsoft.com/office/infopath/2007/PartnerControls"/>
    </lcf76f155ced4ddcb4097134ff3c332f>
    <TaxCatchAll xmlns="591790f0-6fff-4918-848b-ac6e8440a272" xsi:nil="true"/>
  </documentManagement>
</p:properties>
</file>

<file path=customXml/itemProps1.xml><?xml version="1.0" encoding="utf-8"?>
<ds:datastoreItem xmlns:ds="http://schemas.openxmlformats.org/officeDocument/2006/customXml" ds:itemID="{CCD84E65-2269-184A-9518-FE516A1B305F}">
  <ds:schemaRefs>
    <ds:schemaRef ds:uri="http://schemas.openxmlformats.org/officeDocument/2006/bibliography"/>
  </ds:schemaRefs>
</ds:datastoreItem>
</file>

<file path=customXml/itemProps2.xml><?xml version="1.0" encoding="utf-8"?>
<ds:datastoreItem xmlns:ds="http://schemas.openxmlformats.org/officeDocument/2006/customXml" ds:itemID="{866758BD-EF8C-45AF-AF74-D4584DCEB4B8}">
  <ds:schemaRefs>
    <ds:schemaRef ds:uri="http://schemas.microsoft.com/sharepoint/v3/contenttype/forms"/>
  </ds:schemaRefs>
</ds:datastoreItem>
</file>

<file path=customXml/itemProps3.xml><?xml version="1.0" encoding="utf-8"?>
<ds:datastoreItem xmlns:ds="http://schemas.openxmlformats.org/officeDocument/2006/customXml" ds:itemID="{D761B0C7-B54E-40B3-A393-E86AFF6C19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568b130-2959-494a-8c65-664b83e3201d"/>
    <ds:schemaRef ds:uri="591790f0-6fff-4918-848b-ac6e8440a2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CD0A512-8731-451A-9102-904AE08D7AC2}">
  <ds:schemaRefs>
    <ds:schemaRef ds:uri="http://schemas.microsoft.com/office/2006/metadata/properties"/>
    <ds:schemaRef ds:uri="http://schemas.microsoft.com/office/infopath/2007/PartnerControls"/>
    <ds:schemaRef ds:uri="a568b130-2959-494a-8c65-664b83e3201d"/>
    <ds:schemaRef ds:uri="591790f0-6fff-4918-848b-ac6e8440a272"/>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4983</Words>
  <Characters>28408</Characters>
  <Application>Microsoft Office Word</Application>
  <DocSecurity>0</DocSecurity>
  <Lines>236</Lines>
  <Paragraphs>66</Paragraphs>
  <ScaleCrop>false</ScaleCrop>
  <Company>Kennesaw State University</Company>
  <LinksUpToDate>false</LinksUpToDate>
  <CharactersWithSpaces>33325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Kimberly Loomis</dc:creator>
  <cp:keywords/>
  <dc:description/>
  <cp:lastModifiedBy>Milya Maxfield</cp:lastModifiedBy>
  <cp:revision>2</cp:revision>
  <dcterms:created xsi:type="dcterms:W3CDTF">2024-02-27T19:14:00Z</dcterms:created>
  <dcterms:modified xsi:type="dcterms:W3CDTF">2024-02-27T19:14:00Z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0x0101006FBDA922BDE30A4AA8713459557E5966</vt:lpwstr>
  </property>
  <property fmtid="{D5CDD505-2E9C-101B-9397-08002B2CF9AE}" pid="3" name="_SourceUrl">
    <vt:lpwstr/>
  </property>
  <property fmtid="{D5CDD505-2E9C-101B-9397-08002B2CF9AE}" pid="4" name="_SharedFileIndex">
    <vt:lpwstr/>
  </property>
  <property fmtid="{D5CDD505-2E9C-101B-9397-08002B2CF9AE}" pid="5" name="ComplianceAssetId">
    <vt:lpwstr/>
  </property>
  <property fmtid="{D5CDD505-2E9C-101B-9397-08002B2CF9AE}" pid="6" name="_ExtendedDescription">
    <vt:lpwstr/>
  </property>
  <property fmtid="{D5CDD505-2E9C-101B-9397-08002B2CF9AE}" pid="7" name="TriggerFlowInfo">
    <vt:lpwstr/>
  </property>
  <property fmtid="{D5CDD505-2E9C-101B-9397-08002B2CF9AE}" pid="8" name="MediaServiceImageTags">
    <vt:lpwstr/>
  </property>
</Properties>
</file>