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E69F" w14:textId="48EB5E36" w:rsidR="007F17A6" w:rsidRDefault="00503782" w:rsidP="00FF07E9">
      <w:r>
        <w:t>R</w:t>
      </w:r>
      <w:r w:rsidR="002876EA">
        <w:t>achel Stignani</w:t>
      </w:r>
      <w:r>
        <w:t xml:space="preserve"> grew up in Cherokee County, Georgia regularly attending fun KSU community events with family and friends. </w:t>
      </w:r>
      <w:r w:rsidR="006415A3">
        <w:t>After high school, Rachel took a position at KSU in the Undergraduate Admissions department</w:t>
      </w:r>
      <w:r w:rsidR="00C33C5E">
        <w:t xml:space="preserve"> in 2011</w:t>
      </w:r>
      <w:r w:rsidR="006415A3">
        <w:t xml:space="preserve">. </w:t>
      </w:r>
      <w:r w:rsidR="007F17A6">
        <w:t xml:space="preserve">She graduated </w:t>
      </w:r>
      <w:r w:rsidR="006415A3">
        <w:t xml:space="preserve">cum laude with a Bachelor of Arts </w:t>
      </w:r>
      <w:r w:rsidR="009E562C">
        <w:t xml:space="preserve">in English </w:t>
      </w:r>
      <w:r w:rsidR="006415A3">
        <w:t>from Kennesaw State University in 2015</w:t>
      </w:r>
      <w:r w:rsidR="0075594E">
        <w:t>, focusing on education</w:t>
      </w:r>
      <w:r w:rsidR="009E562C">
        <w:t xml:space="preserve"> and technical writing</w:t>
      </w:r>
      <w:r w:rsidR="0075594E">
        <w:t xml:space="preserve"> throughout her undergraduate career. </w:t>
      </w:r>
      <w:r w:rsidR="002876EA">
        <w:t xml:space="preserve"> </w:t>
      </w:r>
      <w:r w:rsidR="0075594E">
        <w:t>After graduating, she took on different roles and projects within the Undergraduate Admissions department including readmitting student process, collaboration on the new app fee waiver process, and working with dual enrollment students throughout their application process</w:t>
      </w:r>
      <w:r w:rsidR="00C33C5E">
        <w:t xml:space="preserve"> and worked in Admissions until 2019</w:t>
      </w:r>
      <w:r w:rsidR="0075594E">
        <w:t xml:space="preserve">. </w:t>
      </w:r>
      <w:r w:rsidR="00C33C5E">
        <w:t xml:space="preserve">She also took part in KSU’s many </w:t>
      </w:r>
      <w:proofErr w:type="gramStart"/>
      <w:r w:rsidR="00C33C5E">
        <w:t>community</w:t>
      </w:r>
      <w:proofErr w:type="gramEnd"/>
      <w:r w:rsidR="00C33C5E">
        <w:t xml:space="preserve"> outreach programs and opportunities by volunteering for events through the university. </w:t>
      </w:r>
      <w:r w:rsidR="00B63ACE">
        <w:t xml:space="preserve">After the birth of her son, she spent two years as a </w:t>
      </w:r>
      <w:r w:rsidR="00956A87">
        <w:t>stay-at-home</w:t>
      </w:r>
      <w:r w:rsidR="00B63ACE">
        <w:t xml:space="preserve"> parent and going on adventures with him while working as a freelance editor. Now she is back at KSU as the Curriculum Support Specialist working with committees, </w:t>
      </w:r>
      <w:proofErr w:type="gramStart"/>
      <w:r w:rsidR="0095008E">
        <w:t>maintaining</w:t>
      </w:r>
      <w:proofErr w:type="gramEnd"/>
      <w:r w:rsidR="0095008E">
        <w:t xml:space="preserve"> and updating the catalog, and </w:t>
      </w:r>
      <w:r w:rsidR="00B63ACE">
        <w:t xml:space="preserve">collaborating </w:t>
      </w:r>
      <w:r w:rsidR="0095008E">
        <w:t>on projects.</w:t>
      </w:r>
    </w:p>
    <w:sectPr w:rsidR="007F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E9"/>
    <w:rsid w:val="00226261"/>
    <w:rsid w:val="002876EA"/>
    <w:rsid w:val="002D542E"/>
    <w:rsid w:val="00303694"/>
    <w:rsid w:val="00503782"/>
    <w:rsid w:val="006415A3"/>
    <w:rsid w:val="007105EF"/>
    <w:rsid w:val="0075594E"/>
    <w:rsid w:val="007F17A6"/>
    <w:rsid w:val="0095008E"/>
    <w:rsid w:val="00956A87"/>
    <w:rsid w:val="009E562C"/>
    <w:rsid w:val="00A7623C"/>
    <w:rsid w:val="00B63ACE"/>
    <w:rsid w:val="00C33C5E"/>
    <w:rsid w:val="00CA67F9"/>
    <w:rsid w:val="00F472DA"/>
    <w:rsid w:val="00FF07E9"/>
    <w:rsid w:val="4661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A70D"/>
  <w15:chartTrackingRefBased/>
  <w15:docId w15:val="{640CAA76-42CD-4C37-82C9-8256B82D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Kennesaw State University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Cooke</dc:creator>
  <cp:keywords/>
  <dc:description/>
  <cp:lastModifiedBy>Kristina DuRocher</cp:lastModifiedBy>
  <cp:revision>2</cp:revision>
  <dcterms:created xsi:type="dcterms:W3CDTF">2022-04-27T18:48:00Z</dcterms:created>
  <dcterms:modified xsi:type="dcterms:W3CDTF">2022-04-27T18:48:00Z</dcterms:modified>
</cp:coreProperties>
</file>